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DEF6" w14:textId="1A2541BC" w:rsidR="00676293" w:rsidRDefault="00676293" w:rsidP="00676293">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Calibri" w:hAnsi="Calibri" w:cs="Calibri"/>
          <w:sz w:val="22"/>
          <w:szCs w:val="22"/>
        </w:rPr>
        <w:t>To:</w:t>
      </w:r>
      <w:r>
        <w:rPr>
          <w:rStyle w:val="tabchar"/>
          <w:rFonts w:ascii="Calibri" w:hAnsi="Calibri" w:cs="Calibri"/>
          <w:sz w:val="22"/>
          <w:szCs w:val="22"/>
        </w:rPr>
        <w:t xml:space="preserve"> </w:t>
      </w:r>
      <w:r w:rsidR="0053627A">
        <w:rPr>
          <w:rStyle w:val="tabchar"/>
          <w:rFonts w:ascii="Calibri" w:hAnsi="Calibri" w:cs="Calibri"/>
          <w:sz w:val="22"/>
          <w:szCs w:val="22"/>
        </w:rPr>
        <w:tab/>
      </w:r>
      <w:r>
        <w:rPr>
          <w:rStyle w:val="normaltextrun"/>
          <w:rFonts w:ascii="Calibri" w:hAnsi="Calibri" w:cs="Calibri"/>
          <w:sz w:val="22"/>
          <w:szCs w:val="22"/>
        </w:rPr>
        <w:t xml:space="preserve">Members of the IACMI Infrastructure &amp; Construction (I&amp;C) Working Group </w:t>
      </w:r>
    </w:p>
    <w:p w14:paraId="21C0697F" w14:textId="2BC377B9" w:rsidR="00676293" w:rsidRDefault="00676293" w:rsidP="00676293">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From:</w:t>
      </w:r>
      <w:r>
        <w:rPr>
          <w:rStyle w:val="tabchar"/>
          <w:rFonts w:ascii="Calibri" w:hAnsi="Calibri" w:cs="Calibri"/>
          <w:sz w:val="22"/>
          <w:szCs w:val="22"/>
        </w:rPr>
        <w:t xml:space="preserve"> </w:t>
      </w:r>
      <w:r w:rsidR="0053627A">
        <w:rPr>
          <w:rStyle w:val="tabchar"/>
          <w:rFonts w:ascii="Calibri" w:hAnsi="Calibri" w:cs="Calibri"/>
          <w:sz w:val="22"/>
          <w:szCs w:val="22"/>
        </w:rPr>
        <w:tab/>
      </w:r>
      <w:r w:rsidR="0053627A">
        <w:rPr>
          <w:rStyle w:val="tabchar"/>
          <w:rFonts w:ascii="Calibri" w:hAnsi="Calibri" w:cs="Calibri"/>
          <w:sz w:val="22"/>
          <w:szCs w:val="22"/>
        </w:rPr>
        <w:tab/>
      </w:r>
      <w:r>
        <w:rPr>
          <w:rStyle w:val="normaltextrun"/>
          <w:rFonts w:ascii="Calibri" w:hAnsi="Calibri" w:cs="Calibri"/>
          <w:sz w:val="22"/>
          <w:szCs w:val="22"/>
        </w:rPr>
        <w:t>Jo</w:t>
      </w:r>
      <w:r w:rsidR="00875AA2">
        <w:rPr>
          <w:rStyle w:val="normaltextrun"/>
          <w:rFonts w:ascii="Calibri" w:hAnsi="Calibri" w:cs="Calibri"/>
          <w:sz w:val="22"/>
          <w:szCs w:val="22"/>
        </w:rPr>
        <w:t>e Fox</w:t>
      </w:r>
    </w:p>
    <w:p w14:paraId="6D9BF6B7" w14:textId="628FFBDD" w:rsidR="00676293" w:rsidRDefault="00676293" w:rsidP="00676293">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Subject:</w:t>
      </w:r>
      <w:r w:rsidR="0053627A">
        <w:rPr>
          <w:rStyle w:val="normaltextrun"/>
          <w:rFonts w:ascii="Calibri" w:hAnsi="Calibri" w:cs="Calibri"/>
          <w:sz w:val="22"/>
          <w:szCs w:val="22"/>
        </w:rPr>
        <w:tab/>
      </w:r>
      <w:r w:rsidR="0053627A">
        <w:rPr>
          <w:rStyle w:val="normaltextrun"/>
          <w:rFonts w:ascii="Calibri" w:hAnsi="Calibri" w:cs="Calibri"/>
          <w:sz w:val="22"/>
          <w:szCs w:val="22"/>
        </w:rPr>
        <w:tab/>
      </w:r>
      <w:r>
        <w:rPr>
          <w:rStyle w:val="normaltextrun"/>
          <w:rFonts w:ascii="Calibri" w:hAnsi="Calibri" w:cs="Calibri"/>
          <w:sz w:val="22"/>
          <w:szCs w:val="22"/>
        </w:rPr>
        <w:t>Summary</w:t>
      </w:r>
      <w:r w:rsidR="0053627A">
        <w:rPr>
          <w:rStyle w:val="eop"/>
          <w:rFonts w:ascii="Calibri" w:hAnsi="Calibri" w:cs="Calibri"/>
          <w:sz w:val="22"/>
          <w:szCs w:val="22"/>
        </w:rPr>
        <w:t xml:space="preserve"> of I&amp;C Working Group meeting held </w:t>
      </w:r>
      <w:r w:rsidR="0042765B">
        <w:rPr>
          <w:rStyle w:val="eop"/>
          <w:rFonts w:ascii="Calibri" w:hAnsi="Calibri" w:cs="Calibri"/>
          <w:sz w:val="22"/>
          <w:szCs w:val="22"/>
        </w:rPr>
        <w:t>1/</w:t>
      </w:r>
      <w:r w:rsidR="00875AA2">
        <w:rPr>
          <w:rStyle w:val="eop"/>
          <w:rFonts w:ascii="Calibri" w:hAnsi="Calibri" w:cs="Calibri"/>
          <w:sz w:val="22"/>
          <w:szCs w:val="22"/>
        </w:rPr>
        <w:t>31</w:t>
      </w:r>
      <w:r w:rsidR="0053627A">
        <w:rPr>
          <w:rStyle w:val="eop"/>
          <w:rFonts w:ascii="Calibri" w:hAnsi="Calibri" w:cs="Calibri"/>
          <w:sz w:val="22"/>
          <w:szCs w:val="22"/>
        </w:rPr>
        <w:t>/2</w:t>
      </w:r>
      <w:r w:rsidR="00875AA2">
        <w:rPr>
          <w:rStyle w:val="eop"/>
          <w:rFonts w:ascii="Calibri" w:hAnsi="Calibri" w:cs="Calibri"/>
          <w:sz w:val="22"/>
          <w:szCs w:val="22"/>
        </w:rPr>
        <w:t>2</w:t>
      </w:r>
    </w:p>
    <w:p w14:paraId="0428DCC0" w14:textId="3310BC59" w:rsidR="00A66831" w:rsidRDefault="00A66831" w:rsidP="00676293"/>
    <w:p w14:paraId="241677E7" w14:textId="60DA4737" w:rsidR="00676293" w:rsidRDefault="00C5756A" w:rsidP="00676293">
      <w:r>
        <w:t xml:space="preserve">The </w:t>
      </w:r>
      <w:r w:rsidR="00875AA2">
        <w:t>sixth</w:t>
      </w:r>
      <w:r>
        <w:t xml:space="preserve"> meeting of the Infrastructure &amp; Construction (I&amp;C) working group was held </w:t>
      </w:r>
      <w:r w:rsidR="00875AA2">
        <w:t>on January 31, 2022.</w:t>
      </w:r>
      <w:r>
        <w:t xml:space="preserve"> </w:t>
      </w:r>
      <w:r w:rsidR="0042765B">
        <w:t>Th</w:t>
      </w:r>
      <w:r w:rsidR="00875AA2">
        <w:t>i</w:t>
      </w:r>
      <w:r w:rsidR="0042765B">
        <w:t xml:space="preserve">s meeting was </w:t>
      </w:r>
      <w:r w:rsidR="00875AA2">
        <w:t xml:space="preserve">held virtually using Microsoft Teams and attracted 84 attendees. </w:t>
      </w:r>
      <w:r w:rsidR="0015498B">
        <w:t>John Unser and Joe Fox co-facilitated the meeting, which</w:t>
      </w:r>
      <w:r>
        <w:t xml:space="preserve"> las</w:t>
      </w:r>
      <w:r w:rsidR="0053627A">
        <w:t>t</w:t>
      </w:r>
      <w:r>
        <w:t>ed two hours</w:t>
      </w:r>
      <w:r w:rsidR="0042765B">
        <w:t>.</w:t>
      </w:r>
    </w:p>
    <w:p w14:paraId="70D5AFA0" w14:textId="59E44252" w:rsidR="00324DB7" w:rsidRDefault="000D424F" w:rsidP="00676293">
      <w:r>
        <w:t xml:space="preserve">This summary is accompanied by a pdf file that contains all the slides shown during the meeting. </w:t>
      </w:r>
      <w:r w:rsidRPr="00AF0F54">
        <w:t xml:space="preserve">Slide 2 shows </w:t>
      </w:r>
      <w:r>
        <w:t>the agenda and the slide numbers for each topic.</w:t>
      </w:r>
      <w:r w:rsidR="00324DB7">
        <w:t xml:space="preserve"> The entire slide deck can also be accessed in the folder for the I&amp;C working group on Microsoft Teams</w:t>
      </w:r>
      <w:r w:rsidR="00AF0F54">
        <w:t>.</w:t>
      </w:r>
    </w:p>
    <w:p w14:paraId="143C4B04" w14:textId="6DABBF45" w:rsidR="000D424F" w:rsidRDefault="00324DB7" w:rsidP="00676293">
      <w:r>
        <w:t>Here is a link to the recording of the meeting:</w:t>
      </w:r>
    </w:p>
    <w:p w14:paraId="0621C0D0" w14:textId="1D4DDAA4" w:rsidR="00324DB7" w:rsidRPr="00AF0F54" w:rsidRDefault="00FF790A" w:rsidP="00676293">
      <w:pPr>
        <w:rPr>
          <w:rFonts w:cstheme="minorHAnsi"/>
          <w:color w:val="FF0000"/>
          <w:sz w:val="24"/>
          <w:szCs w:val="24"/>
        </w:rPr>
      </w:pPr>
      <w:hyperlink r:id="rId5" w:tgtFrame="_blank" w:history="1">
        <w:r w:rsidR="00AF0F54" w:rsidRPr="00AF0F54">
          <w:rPr>
            <w:rStyle w:val="Hyperlink"/>
            <w:rFonts w:cstheme="minorHAnsi"/>
            <w:shd w:val="clear" w:color="auto" w:fill="FFFFFF"/>
          </w:rPr>
          <w:t>https://www.dropbox.com/s/mjpajfq3x2y2qpy/JanuaryInfastructureConstructionWG_0.mp4?dl=0</w:t>
        </w:r>
      </w:hyperlink>
    </w:p>
    <w:p w14:paraId="2E28B0CB" w14:textId="41D82D4C" w:rsidR="000D424F" w:rsidRPr="00FF790A" w:rsidRDefault="00B90454" w:rsidP="00676293">
      <w:r>
        <w:t xml:space="preserve">Joe Fox opened the meeting by </w:t>
      </w:r>
      <w:r w:rsidR="0099209F">
        <w:t xml:space="preserve">reviewing the objectives of the working group and tying them to the </w:t>
      </w:r>
      <w:r w:rsidR="0099209F" w:rsidRPr="00AF0F54">
        <w:t>agenda (slides 3-</w:t>
      </w:r>
      <w:r w:rsidR="00AF0F54" w:rsidRPr="00AF0F54">
        <w:t>6</w:t>
      </w:r>
      <w:r w:rsidR="0099209F" w:rsidRPr="00AF0F54">
        <w:t xml:space="preserve">). </w:t>
      </w:r>
      <w:r w:rsidR="0099209F">
        <w:t>He</w:t>
      </w:r>
      <w:r w:rsidR="002443CD">
        <w:t xml:space="preserve"> </w:t>
      </w:r>
      <w:r w:rsidR="0099209F">
        <w:t>gave a</w:t>
      </w:r>
      <w:r w:rsidR="002443CD">
        <w:t xml:space="preserve"> detailed</w:t>
      </w:r>
      <w:r w:rsidR="0099209F">
        <w:t xml:space="preserve"> update on the </w:t>
      </w:r>
      <w:r w:rsidR="002443CD">
        <w:t xml:space="preserve">$1.2B </w:t>
      </w:r>
      <w:r w:rsidR="0099209F">
        <w:t xml:space="preserve">infrastructure </w:t>
      </w:r>
      <w:r w:rsidR="002443CD">
        <w:t xml:space="preserve">bill (Infrastructure Investment &amp; Jobs Act or IIJA) that has been signed into law and several pieces of infrastructure legislation still making their way through </w:t>
      </w:r>
      <w:r w:rsidR="002443CD" w:rsidRPr="00AF0F54">
        <w:t>Congress</w:t>
      </w:r>
      <w:r w:rsidR="0099209F" w:rsidRPr="00AF0F54">
        <w:t xml:space="preserve"> (slide</w:t>
      </w:r>
      <w:r w:rsidR="00AF0F54" w:rsidRPr="00AF0F54">
        <w:t>s 7-4</w:t>
      </w:r>
      <w:r w:rsidR="0099209F" w:rsidRPr="00AF0F54">
        <w:t>8)</w:t>
      </w:r>
      <w:r w:rsidR="005359A9" w:rsidRPr="00AF0F54">
        <w:t>.</w:t>
      </w:r>
      <w:r w:rsidR="002443CD" w:rsidRPr="00AF0F54">
        <w:t xml:space="preserve"> Joe </w:t>
      </w:r>
      <w:r w:rsidR="002443CD">
        <w:t xml:space="preserve">divided the funding in these bills into two buckets: 1) construction projects to repair existing infrastructure and 2) funding for infrastructure-related R&amp;D. The funding for the latter is much smaller than the former, but Joe noted that there are </w:t>
      </w:r>
      <w:r w:rsidR="002443CD" w:rsidRPr="002443CD">
        <w:rPr>
          <w:u w:val="single"/>
        </w:rPr>
        <w:t>tens of billions of dollars</w:t>
      </w:r>
      <w:r w:rsidR="002443CD">
        <w:t xml:space="preserve"> intended to support R&amp;D. </w:t>
      </w:r>
      <w:r w:rsidR="002443CD" w:rsidRPr="00FF790A">
        <w:t>To increase IACMI’s chances of securing some of that funding, a</w:t>
      </w:r>
      <w:r w:rsidR="00324DB7" w:rsidRPr="00FF790A">
        <w:t xml:space="preserve"> funding</w:t>
      </w:r>
      <w:r w:rsidR="002443CD" w:rsidRPr="00FF790A">
        <w:t xml:space="preserve"> sub-committee was formed</w:t>
      </w:r>
      <w:r w:rsidR="00324DB7" w:rsidRPr="00FF790A">
        <w:t>. Nine members of the working group have volunteered to serve on the sub-committee, which will be chaired by John Unser.</w:t>
      </w:r>
    </w:p>
    <w:p w14:paraId="5A54AC9E" w14:textId="0900AACC" w:rsidR="00324DB7" w:rsidRPr="005449AD" w:rsidRDefault="00324DB7" w:rsidP="00676293">
      <w:r w:rsidRPr="005449AD">
        <w:t xml:space="preserve">John </w:t>
      </w:r>
      <w:proofErr w:type="spellStart"/>
      <w:r w:rsidRPr="005449AD">
        <w:t>Busel</w:t>
      </w:r>
      <w:proofErr w:type="spellEnd"/>
      <w:r w:rsidRPr="005449AD">
        <w:t xml:space="preserve"> gave an update (slide </w:t>
      </w:r>
      <w:r w:rsidR="00AF0F54" w:rsidRPr="005449AD">
        <w:t>51</w:t>
      </w:r>
      <w:r w:rsidRPr="005449AD">
        <w:t>) on ACMA’s recently-announced</w:t>
      </w:r>
      <w:r w:rsidR="00AF0F54" w:rsidRPr="005449AD">
        <w:t xml:space="preserve"> plant certification</w:t>
      </w:r>
      <w:r w:rsidRPr="005449AD">
        <w:t xml:space="preserve"> initiative with the American Concrete Institute (ACI) and </w:t>
      </w:r>
      <w:proofErr w:type="spellStart"/>
      <w:r w:rsidRPr="005449AD">
        <w:t>NEx</w:t>
      </w:r>
      <w:proofErr w:type="spellEnd"/>
      <w:r w:rsidR="00AF0F54" w:rsidRPr="005449AD">
        <w:t>.</w:t>
      </w:r>
      <w:r w:rsidRPr="005449AD">
        <w:t xml:space="preserve"> Richard </w:t>
      </w:r>
      <w:proofErr w:type="spellStart"/>
      <w:r w:rsidRPr="005449AD">
        <w:t>Krolewski</w:t>
      </w:r>
      <w:proofErr w:type="spellEnd"/>
      <w:r w:rsidRPr="005449AD">
        <w:t xml:space="preserve"> provide</w:t>
      </w:r>
      <w:r w:rsidR="00780D2A" w:rsidRPr="005449AD">
        <w:t>d</w:t>
      </w:r>
      <w:r w:rsidRPr="005449AD">
        <w:t xml:space="preserve"> an update </w:t>
      </w:r>
      <w:r w:rsidR="00AF0F54" w:rsidRPr="005449AD">
        <w:t>on the FRP Institute for Civil Infrastructure, its</w:t>
      </w:r>
      <w:r w:rsidRPr="005449AD">
        <w:t xml:space="preserve"> DOT </w:t>
      </w:r>
      <w:r w:rsidR="00AF0F54" w:rsidRPr="005449AD">
        <w:t xml:space="preserve">advisory </w:t>
      </w:r>
      <w:r w:rsidRPr="005449AD">
        <w:t>committee</w:t>
      </w:r>
      <w:r w:rsidR="005449AD" w:rsidRPr="005449AD">
        <w:t>,</w:t>
      </w:r>
      <w:r w:rsidRPr="005449AD">
        <w:t xml:space="preserve"> and</w:t>
      </w:r>
      <w:r w:rsidR="00AF0F54" w:rsidRPr="005449AD">
        <w:t xml:space="preserve"> its auditing program for FRP rebar and carbon fiber ropes. (</w:t>
      </w:r>
      <w:proofErr w:type="gramStart"/>
      <w:r w:rsidR="00AF0F54" w:rsidRPr="005449AD">
        <w:t>sl</w:t>
      </w:r>
      <w:r w:rsidR="005449AD" w:rsidRPr="005449AD">
        <w:t>id</w:t>
      </w:r>
      <w:r w:rsidR="00AF0F54" w:rsidRPr="005449AD">
        <w:t>es</w:t>
      </w:r>
      <w:proofErr w:type="gramEnd"/>
      <w:r w:rsidR="00AF0F54" w:rsidRPr="005449AD">
        <w:t xml:space="preserve"> 52-53)</w:t>
      </w:r>
      <w:r w:rsidRPr="005449AD">
        <w:t>.</w:t>
      </w:r>
    </w:p>
    <w:p w14:paraId="0BB51CEE" w14:textId="1B6BC450" w:rsidR="00324DB7" w:rsidRPr="00780D2A" w:rsidRDefault="00324DB7" w:rsidP="00676293">
      <w:r w:rsidRPr="00780D2A">
        <w:t xml:space="preserve">The next portion of the meeting </w:t>
      </w:r>
      <w:r w:rsidR="005449AD">
        <w:t xml:space="preserve">(slides 54-103) </w:t>
      </w:r>
      <w:r w:rsidRPr="00780D2A">
        <w:t>was devoted to a discussion of three potential R&amp;D projects:</w:t>
      </w:r>
    </w:p>
    <w:p w14:paraId="287C2D79" w14:textId="12A61C7A" w:rsidR="00324DB7" w:rsidRPr="005449AD" w:rsidRDefault="00324DB7" w:rsidP="00780D2A">
      <w:pPr>
        <w:pStyle w:val="ListParagraph"/>
        <w:numPr>
          <w:ilvl w:val="0"/>
          <w:numId w:val="12"/>
        </w:numPr>
      </w:pPr>
      <w:r w:rsidRPr="00780D2A">
        <w:rPr>
          <w:i/>
          <w:iCs/>
        </w:rPr>
        <w:t>Use of Trimer’s fire-resistant resin for I&amp;C applications</w:t>
      </w:r>
      <w:r w:rsidR="00780D2A" w:rsidRPr="00780D2A">
        <w:rPr>
          <w:i/>
          <w:iCs/>
        </w:rPr>
        <w:t>:</w:t>
      </w:r>
      <w:r w:rsidRPr="00780D2A">
        <w:t xml:space="preserve"> Trimer Technologies, </w:t>
      </w:r>
      <w:proofErr w:type="spellStart"/>
      <w:r w:rsidRPr="00780D2A">
        <w:t>Orenco</w:t>
      </w:r>
      <w:proofErr w:type="spellEnd"/>
      <w:r w:rsidRPr="00780D2A">
        <w:t xml:space="preserve"> and </w:t>
      </w:r>
      <w:proofErr w:type="spellStart"/>
      <w:r w:rsidRPr="00780D2A">
        <w:t>Strongwell</w:t>
      </w:r>
      <w:proofErr w:type="spellEnd"/>
      <w:r w:rsidR="00780D2A" w:rsidRPr="00780D2A">
        <w:t xml:space="preserve"> are teaming </w:t>
      </w:r>
      <w:r w:rsidRPr="00780D2A">
        <w:t xml:space="preserve">up on a project to fabricate and test infused and pultruded </w:t>
      </w:r>
      <w:r w:rsidR="00780D2A" w:rsidRPr="00780D2A">
        <w:t>samples made with Trimer resin in FR tests such as E1354, E84 and E119.</w:t>
      </w:r>
      <w:r w:rsidR="00780D2A">
        <w:t xml:space="preserve"> </w:t>
      </w:r>
      <w:r w:rsidR="00780D2A" w:rsidRPr="005449AD">
        <w:t>(</w:t>
      </w:r>
      <w:proofErr w:type="gramStart"/>
      <w:r w:rsidR="00780D2A" w:rsidRPr="005449AD">
        <w:t>sli</w:t>
      </w:r>
      <w:r w:rsidR="005449AD" w:rsidRPr="005449AD">
        <w:t>d</w:t>
      </w:r>
      <w:r w:rsidR="00780D2A" w:rsidRPr="005449AD">
        <w:t>es</w:t>
      </w:r>
      <w:proofErr w:type="gramEnd"/>
      <w:r w:rsidR="005449AD" w:rsidRPr="005449AD">
        <w:t xml:space="preserve"> 66-76</w:t>
      </w:r>
      <w:r w:rsidR="00780D2A" w:rsidRPr="005449AD">
        <w:t>)</w:t>
      </w:r>
    </w:p>
    <w:p w14:paraId="11928B3B" w14:textId="24A2F09F" w:rsidR="00780D2A" w:rsidRDefault="00780D2A" w:rsidP="00780D2A">
      <w:pPr>
        <w:pStyle w:val="ListParagraph"/>
        <w:numPr>
          <w:ilvl w:val="0"/>
          <w:numId w:val="12"/>
        </w:numPr>
      </w:pPr>
      <w:r w:rsidRPr="00780D2A">
        <w:rPr>
          <w:i/>
          <w:iCs/>
        </w:rPr>
        <w:t xml:space="preserve">Use of recycled wind blades in I&amp;C applications: </w:t>
      </w:r>
      <w:r w:rsidRPr="00780D2A">
        <w:t>This project has overlap with both the Wind Energy working group</w:t>
      </w:r>
      <w:r>
        <w:t xml:space="preserve"> and the Recycling/Circular Economy working group. Steve </w:t>
      </w:r>
      <w:proofErr w:type="spellStart"/>
      <w:r>
        <w:t>Nolet</w:t>
      </w:r>
      <w:proofErr w:type="spellEnd"/>
      <w:r>
        <w:t xml:space="preserve"> </w:t>
      </w:r>
      <w:r w:rsidR="005D2AFC">
        <w:t xml:space="preserve">from the Wind Energy working group </w:t>
      </w:r>
      <w:r>
        <w:t xml:space="preserve">described the Wind-a-Palooza session held during the meeting in Dearborn last October and a recently-issued Request for Information (RFI) from the </w:t>
      </w:r>
      <w:proofErr w:type="spellStart"/>
      <w:r>
        <w:t>ReMade</w:t>
      </w:r>
      <w:proofErr w:type="spellEnd"/>
      <w:r>
        <w:t xml:space="preserve"> Institute</w:t>
      </w:r>
      <w:r w:rsidR="005D2AFC">
        <w:t xml:space="preserve"> (slides 81-85)</w:t>
      </w:r>
      <w:r>
        <w:t xml:space="preserve">. </w:t>
      </w:r>
      <w:r w:rsidR="005449AD">
        <w:t xml:space="preserve">Joe </w:t>
      </w:r>
      <w:r w:rsidR="005D2AFC">
        <w:t xml:space="preserve">Fox </w:t>
      </w:r>
      <w:r w:rsidR="005449AD">
        <w:t xml:space="preserve">provided a summary </w:t>
      </w:r>
      <w:r w:rsidR="005D2AFC">
        <w:t xml:space="preserve">(slides 86-89) </w:t>
      </w:r>
      <w:r w:rsidR="005449AD">
        <w:t>of the</w:t>
      </w:r>
      <w:r w:rsidR="005D2AFC">
        <w:t xml:space="preserve"> work</w:t>
      </w:r>
      <w:r w:rsidR="005449AD">
        <w:t xml:space="preserve"> </w:t>
      </w:r>
      <w:r w:rsidR="005D2AFC">
        <w:t xml:space="preserve">on </w:t>
      </w:r>
      <w:r w:rsidRPr="005D2AFC">
        <w:rPr>
          <w:u w:val="single"/>
        </w:rPr>
        <w:t>selective</w:t>
      </w:r>
      <w:r>
        <w:t xml:space="preserve"> dis-assembly of blades</w:t>
      </w:r>
      <w:r w:rsidR="005D2AFC">
        <w:t xml:space="preserve"> performed by the Re-Wind Project, a collaboration between universities in Ireland, Germany and the U.S. Two emerging technologies involving </w:t>
      </w:r>
      <w:r w:rsidR="005D2AFC" w:rsidRPr="005D2AFC">
        <w:rPr>
          <w:u w:val="single"/>
        </w:rPr>
        <w:t>un-selective</w:t>
      </w:r>
      <w:r w:rsidR="005D2AFC">
        <w:t xml:space="preserve"> disassembly of blades were also described: 1) the </w:t>
      </w:r>
      <w:proofErr w:type="spellStart"/>
      <w:r w:rsidR="005D2AFC">
        <w:t>DuC</w:t>
      </w:r>
      <w:proofErr w:type="spellEnd"/>
      <w:r w:rsidR="005D2AFC">
        <w:t xml:space="preserve"> board technology from </w:t>
      </w:r>
      <w:proofErr w:type="spellStart"/>
      <w:r w:rsidR="005D2AFC">
        <w:t>RiversEdge</w:t>
      </w:r>
      <w:proofErr w:type="spellEnd"/>
      <w:r w:rsidR="005D2AFC">
        <w:t xml:space="preserve"> (slides 90-97) and 2) the recycling technology from </w:t>
      </w:r>
      <w:proofErr w:type="spellStart"/>
      <w:r w:rsidR="005D2AFC">
        <w:t>GreenTex</w:t>
      </w:r>
      <w:proofErr w:type="spellEnd"/>
      <w:r w:rsidR="005D2AFC">
        <w:t xml:space="preserve"> Solutions (slides 98-100)</w:t>
      </w:r>
      <w:r w:rsidR="0028030A">
        <w:t>. Work to define a collaborative project that involves all three working groups continues.</w:t>
      </w:r>
    </w:p>
    <w:p w14:paraId="4544B402" w14:textId="3D9B13CD" w:rsidR="005D2AFC" w:rsidRDefault="00780D2A" w:rsidP="00DF26DB">
      <w:pPr>
        <w:pStyle w:val="ListParagraph"/>
        <w:numPr>
          <w:ilvl w:val="0"/>
          <w:numId w:val="12"/>
        </w:numPr>
      </w:pPr>
      <w:r w:rsidRPr="005D2AFC">
        <w:rPr>
          <w:i/>
          <w:iCs/>
        </w:rPr>
        <w:t>Infrastructure for Rural Communities:</w:t>
      </w:r>
      <w:r>
        <w:t xml:space="preserve"> John Unser </w:t>
      </w:r>
      <w:r w:rsidR="005D2AFC">
        <w:t xml:space="preserve">provided an update on ongoing efforts to </w:t>
      </w:r>
      <w:r w:rsidR="0028030A">
        <w:t>outline</w:t>
      </w:r>
      <w:r w:rsidR="005D2AFC">
        <w:t xml:space="preserve"> a project</w:t>
      </w:r>
      <w:r w:rsidR="0028030A">
        <w:t xml:space="preserve"> that would offer a menu of composite bridge solutions to the FHWA and state DOTs. (slides 101-103)</w:t>
      </w:r>
    </w:p>
    <w:p w14:paraId="7CAB11D7" w14:textId="77BA9CC5" w:rsidR="00780D2A" w:rsidRPr="00780D2A" w:rsidRDefault="00780D2A" w:rsidP="005D2AFC">
      <w:r>
        <w:t>Joe and John urged members of the working group to submit other potential R&amp;D projects for consideration at the next working group meeting, tentatively planned for late April</w:t>
      </w:r>
    </w:p>
    <w:p w14:paraId="3BF5707C" w14:textId="614D56C4" w:rsidR="00324DB7" w:rsidRDefault="00331116" w:rsidP="00676293">
      <w:r>
        <w:t xml:space="preserve">On the Life Cycle Cost front, John Unser gave a detailed summary </w:t>
      </w:r>
      <w:r w:rsidRPr="0028030A">
        <w:t>(sl</w:t>
      </w:r>
      <w:r w:rsidR="0028030A" w:rsidRPr="0028030A">
        <w:t>ides 104-127</w:t>
      </w:r>
      <w:r w:rsidRPr="0028030A">
        <w:t xml:space="preserve">) </w:t>
      </w:r>
      <w:r>
        <w:t xml:space="preserve">of the Benefit Cost Analysis (BCA) he has conducted for the Morgan County bridge in Tennessee. In this analysis, John used the BCA guidance document from the DOT that can be accessed </w:t>
      </w:r>
      <w:r w:rsidRPr="0028030A">
        <w:t>with this link</w:t>
      </w:r>
      <w:r w:rsidRPr="00331116">
        <w:rPr>
          <w:color w:val="FF0000"/>
        </w:rPr>
        <w:t>:</w:t>
      </w:r>
      <w:r w:rsidR="0028030A">
        <w:rPr>
          <w:color w:val="FF0000"/>
        </w:rPr>
        <w:t xml:space="preserve"> </w:t>
      </w:r>
      <w:hyperlink r:id="rId6" w:history="1">
        <w:r w:rsidR="0028030A" w:rsidRPr="0019324F">
          <w:rPr>
            <w:rStyle w:val="Hyperlink"/>
          </w:rPr>
          <w:t>https://www.transportation.gov/sites/dot.gov/files/2021-02/Benefit%20Cost%20Analysis%20Guidance%202021.pdf</w:t>
        </w:r>
      </w:hyperlink>
      <w:r w:rsidR="0028030A">
        <w:rPr>
          <w:color w:val="FF0000"/>
        </w:rPr>
        <w:t xml:space="preserve"> </w:t>
      </w:r>
    </w:p>
    <w:p w14:paraId="6B1C42CF" w14:textId="6ECE7C91" w:rsidR="00331116" w:rsidRPr="00B410AA" w:rsidRDefault="00331116" w:rsidP="00676293">
      <w:pPr>
        <w:rPr>
          <w:rFonts w:cstheme="minorHAnsi"/>
          <w:color w:val="FF0000"/>
        </w:rPr>
      </w:pPr>
      <w:r>
        <w:lastRenderedPageBreak/>
        <w:t xml:space="preserve">On the education front, Joe Fox presented details </w:t>
      </w:r>
      <w:r w:rsidR="00B410AA">
        <w:t xml:space="preserve">(slides 128-130) </w:t>
      </w:r>
      <w:r>
        <w:t>for an upcoming A</w:t>
      </w:r>
      <w:r w:rsidR="00F236E3">
        <w:t>merican Society of Civil Engineers (A</w:t>
      </w:r>
      <w:r>
        <w:t>SCE</w:t>
      </w:r>
      <w:r w:rsidR="00F236E3">
        <w:t>)</w:t>
      </w:r>
      <w:r>
        <w:t xml:space="preserve"> webinar that will feature three members of the working group. It is entitled </w:t>
      </w:r>
      <w:r w:rsidR="00F236E3" w:rsidRPr="00F236E3">
        <w:rPr>
          <w:i/>
          <w:iCs/>
        </w:rPr>
        <w:t>“An Introduction to Designing with FRP Composites for Civil and Environmental Engineers”</w:t>
      </w:r>
      <w:r w:rsidR="00F236E3">
        <w:t xml:space="preserve"> </w:t>
      </w:r>
      <w:r>
        <w:t xml:space="preserve">and will be presented by Prof. </w:t>
      </w:r>
      <w:proofErr w:type="spellStart"/>
      <w:r>
        <w:t>Dayakar</w:t>
      </w:r>
      <w:proofErr w:type="spellEnd"/>
      <w:r>
        <w:t xml:space="preserve"> </w:t>
      </w:r>
      <w:proofErr w:type="spellStart"/>
      <w:r>
        <w:t>Penumadu</w:t>
      </w:r>
      <w:proofErr w:type="spellEnd"/>
      <w:r>
        <w:t xml:space="preserve"> (UTK), Prof, Habib </w:t>
      </w:r>
      <w:proofErr w:type="spellStart"/>
      <w:r>
        <w:t>Dagher</w:t>
      </w:r>
      <w:proofErr w:type="spellEnd"/>
      <w:r>
        <w:t xml:space="preserve"> (U Maine) and Prof. Francisco </w:t>
      </w:r>
      <w:proofErr w:type="spellStart"/>
      <w:r>
        <w:t>DeCaso</w:t>
      </w:r>
      <w:proofErr w:type="spellEnd"/>
      <w:r>
        <w:t xml:space="preserve"> (U Miami) on </w:t>
      </w:r>
      <w:r w:rsidR="00F236E3" w:rsidRPr="00F236E3">
        <w:rPr>
          <w:b/>
          <w:bCs/>
        </w:rPr>
        <w:t>Monday, April 4 from 11:30 to 1:00 EST</w:t>
      </w:r>
      <w:r w:rsidR="00F236E3">
        <w:t xml:space="preserve">. You can use this link to get additional information and to register: </w:t>
      </w:r>
      <w:hyperlink r:id="rId7" w:tgtFrame="_blank" w:history="1">
        <w:r w:rsidR="00B410AA" w:rsidRPr="00B410AA">
          <w:rPr>
            <w:rStyle w:val="Hyperlink"/>
            <w:rFonts w:cstheme="minorHAnsi"/>
            <w:color w:val="1155CC"/>
          </w:rPr>
          <w:t>https://mylearning.asce.org/diweb/catalog/item?id=8989000</w:t>
        </w:r>
      </w:hyperlink>
    </w:p>
    <w:p w14:paraId="52BB8FCF" w14:textId="380DD3B3" w:rsidR="00F236E3" w:rsidRPr="00780D2A" w:rsidRDefault="00F236E3" w:rsidP="00676293">
      <w:r>
        <w:t>Members of the working group can receive the ASCE member rate ($99) using the discount code IACMI20.</w:t>
      </w:r>
    </w:p>
    <w:p w14:paraId="38D6C3C2" w14:textId="77777777" w:rsidR="00B41079" w:rsidRDefault="00B41079" w:rsidP="00B851BB"/>
    <w:p w14:paraId="296F7EE0" w14:textId="13D6F737" w:rsidR="002C0E9F" w:rsidRDefault="00A71F48" w:rsidP="00B851BB">
      <w:r>
        <w:t xml:space="preserve">The </w:t>
      </w:r>
      <w:r w:rsidRPr="00B41079">
        <w:rPr>
          <w:b/>
          <w:bCs/>
        </w:rPr>
        <w:t>a</w:t>
      </w:r>
      <w:r w:rsidR="002C0E9F" w:rsidRPr="00B41079">
        <w:rPr>
          <w:b/>
          <w:bCs/>
        </w:rPr>
        <w:t>ction items</w:t>
      </w:r>
      <w:r w:rsidR="002C0E9F">
        <w:t xml:space="preserve"> </w:t>
      </w:r>
      <w:r>
        <w:t xml:space="preserve">are </w:t>
      </w:r>
      <w:r w:rsidRPr="00B41079">
        <w:t>summarized on slide</w:t>
      </w:r>
      <w:r w:rsidR="00B410AA" w:rsidRPr="00B41079">
        <w:t xml:space="preserve"> 134 </w:t>
      </w:r>
      <w:r w:rsidRPr="00B41079">
        <w:t>and are copied here</w:t>
      </w:r>
      <w:r>
        <w:t>:</w:t>
      </w:r>
    </w:p>
    <w:p w14:paraId="70AA2DC7" w14:textId="153236D8" w:rsidR="00172484" w:rsidRDefault="00A71F48" w:rsidP="00331116">
      <w:pPr>
        <w:numPr>
          <w:ilvl w:val="0"/>
          <w:numId w:val="7"/>
        </w:numPr>
      </w:pPr>
      <w:r w:rsidRPr="00A71F48">
        <w:t>Distribute the information from t</w:t>
      </w:r>
      <w:r>
        <w:t>h</w:t>
      </w:r>
      <w:r w:rsidR="00331116">
        <w:t>e</w:t>
      </w:r>
      <w:r w:rsidRPr="00A71F48">
        <w:t xml:space="preserve"> meeting</w:t>
      </w:r>
      <w:r w:rsidR="00331116">
        <w:t xml:space="preserve"> (m</w:t>
      </w:r>
      <w:r w:rsidR="00172484">
        <w:t>eeting summary</w:t>
      </w:r>
      <w:r w:rsidR="00331116">
        <w:t>, presentation slides, recording)</w:t>
      </w:r>
    </w:p>
    <w:p w14:paraId="5C11A3D3" w14:textId="6BE00DC1" w:rsidR="00B41079" w:rsidRPr="00B41079" w:rsidRDefault="00B41079" w:rsidP="00B41079">
      <w:pPr>
        <w:numPr>
          <w:ilvl w:val="0"/>
          <w:numId w:val="7"/>
        </w:numPr>
      </w:pPr>
      <w:r w:rsidRPr="00B41079">
        <w:t>Schedule the next working group meeting</w:t>
      </w:r>
      <w:r>
        <w:t xml:space="preserve"> (mid to late April)</w:t>
      </w:r>
    </w:p>
    <w:p w14:paraId="024CAF2C" w14:textId="37A1BAE3" w:rsidR="00B41079" w:rsidRPr="00B41079" w:rsidRDefault="00B41079" w:rsidP="00B41079">
      <w:pPr>
        <w:numPr>
          <w:ilvl w:val="0"/>
          <w:numId w:val="7"/>
        </w:numPr>
      </w:pPr>
      <w:r>
        <w:t xml:space="preserve">Everyone - </w:t>
      </w:r>
      <w:r w:rsidRPr="00B41079">
        <w:t>Send ideas for potential R&amp;D projects to John Unser &amp; Joe Fox</w:t>
      </w:r>
    </w:p>
    <w:p w14:paraId="531DAA67" w14:textId="77777777" w:rsidR="00B41079" w:rsidRDefault="00B41079" w:rsidP="00B41079">
      <w:pPr>
        <w:numPr>
          <w:ilvl w:val="0"/>
          <w:numId w:val="7"/>
        </w:numPr>
      </w:pPr>
      <w:r w:rsidRPr="00B41079">
        <w:t xml:space="preserve">Send out reminders with info about the ASCE webinar on Designing with FRP on </w:t>
      </w:r>
      <w:r>
        <w:t>April 4</w:t>
      </w:r>
      <w:r w:rsidRPr="00B41079">
        <w:rPr>
          <w:vertAlign w:val="superscript"/>
        </w:rPr>
        <w:t>th</w:t>
      </w:r>
      <w:r>
        <w:t xml:space="preserve"> </w:t>
      </w:r>
    </w:p>
    <w:p w14:paraId="48AB7D90" w14:textId="141A6191" w:rsidR="00B41079" w:rsidRPr="00B41079" w:rsidRDefault="00B41079" w:rsidP="00E66A4E">
      <w:pPr>
        <w:numPr>
          <w:ilvl w:val="1"/>
          <w:numId w:val="7"/>
        </w:numPr>
      </w:pPr>
      <w:r w:rsidRPr="00B41079">
        <w:t>Forward the information to your civil engineering, architectural &amp; construction colleagues</w:t>
      </w:r>
    </w:p>
    <w:p w14:paraId="75FCCBFC" w14:textId="27D0DA99" w:rsidR="00B41079" w:rsidRPr="00B41079" w:rsidRDefault="00B41079" w:rsidP="00B41079">
      <w:pPr>
        <w:numPr>
          <w:ilvl w:val="0"/>
          <w:numId w:val="7"/>
        </w:numPr>
      </w:pPr>
      <w:r>
        <w:t xml:space="preserve">Everyone - </w:t>
      </w:r>
      <w:r w:rsidRPr="00B41079">
        <w:t>Recruit downstream members of the working group</w:t>
      </w:r>
    </w:p>
    <w:p w14:paraId="7E2A781B" w14:textId="77777777" w:rsidR="00B41079" w:rsidRPr="00B41079" w:rsidRDefault="00B41079" w:rsidP="00B41079">
      <w:pPr>
        <w:numPr>
          <w:ilvl w:val="1"/>
          <w:numId w:val="7"/>
        </w:numPr>
      </w:pPr>
      <w:r w:rsidRPr="00B41079">
        <w:t>Civil engineers, design engineers, structural engineers, architects, construction, OEMs….</w:t>
      </w:r>
    </w:p>
    <w:p w14:paraId="3E4EA3DD" w14:textId="77777777" w:rsidR="00B41079" w:rsidRPr="00FF790A" w:rsidRDefault="00B41079" w:rsidP="00B41079">
      <w:pPr>
        <w:numPr>
          <w:ilvl w:val="0"/>
          <w:numId w:val="7"/>
        </w:numPr>
      </w:pPr>
      <w:r w:rsidRPr="00FF790A">
        <w:t>Form a funding sub-committee with the volunteers from today’s meeting</w:t>
      </w:r>
    </w:p>
    <w:p w14:paraId="5F06682A" w14:textId="77777777" w:rsidR="00B41079" w:rsidRPr="00663BD5" w:rsidRDefault="00B41079" w:rsidP="00B410AA">
      <w:pPr>
        <w:rPr>
          <w:b/>
          <w:bCs/>
          <w:color w:val="FF0000"/>
        </w:rPr>
      </w:pPr>
    </w:p>
    <w:p w14:paraId="663A0D6F" w14:textId="019F8037" w:rsidR="00B410AA" w:rsidRPr="00A71F48" w:rsidRDefault="00B410AA" w:rsidP="00B410AA">
      <w:r>
        <w:t>Comments/questions/suggested can be directed to Joe Fox (</w:t>
      </w:r>
      <w:hyperlink r:id="rId8" w:history="1">
        <w:r w:rsidRPr="0019324F">
          <w:rPr>
            <w:rStyle w:val="Hyperlink"/>
          </w:rPr>
          <w:t>foxconsulting147@gmail.com</w:t>
        </w:r>
      </w:hyperlink>
      <w:r>
        <w:t>) or John Unser (</w:t>
      </w:r>
      <w:hyperlink r:id="rId9" w:history="1">
        <w:r w:rsidR="00B41079" w:rsidRPr="0019324F">
          <w:rPr>
            <w:rStyle w:val="Hyperlink"/>
          </w:rPr>
          <w:t>john@compositeapplicationsgroup.com</w:t>
        </w:r>
      </w:hyperlink>
      <w:r>
        <w:t>).</w:t>
      </w:r>
      <w:r w:rsidR="00B41079">
        <w:t xml:space="preserve"> </w:t>
      </w:r>
    </w:p>
    <w:p w14:paraId="49E0E7C5" w14:textId="77777777" w:rsidR="00A71F48" w:rsidRDefault="00A71F48" w:rsidP="00B851BB"/>
    <w:p w14:paraId="77FF83C9" w14:textId="5E1A0738" w:rsidR="00F46B4A" w:rsidRDefault="00F46B4A" w:rsidP="00B851BB">
      <w:pPr>
        <w:jc w:val="center"/>
      </w:pPr>
    </w:p>
    <w:p w14:paraId="59F69486" w14:textId="3EF6F385" w:rsidR="00CD1230" w:rsidRDefault="00CD1230" w:rsidP="00CD1230">
      <w:pPr>
        <w:jc w:val="center"/>
      </w:pPr>
    </w:p>
    <w:p w14:paraId="18AD0D90" w14:textId="026B6F7F" w:rsidR="00EF337F" w:rsidRDefault="00EF337F" w:rsidP="00676293"/>
    <w:sectPr w:rsidR="00EF337F" w:rsidSect="00427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2A6"/>
    <w:multiLevelType w:val="multilevel"/>
    <w:tmpl w:val="540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E265D"/>
    <w:multiLevelType w:val="hybridMultilevel"/>
    <w:tmpl w:val="0592FE76"/>
    <w:lvl w:ilvl="0" w:tplc="B2E6D530">
      <w:start w:val="1"/>
      <w:numFmt w:val="bullet"/>
      <w:lvlText w:val=""/>
      <w:lvlJc w:val="left"/>
      <w:pPr>
        <w:tabs>
          <w:tab w:val="num" w:pos="720"/>
        </w:tabs>
        <w:ind w:left="720" w:hanging="360"/>
      </w:pPr>
      <w:rPr>
        <w:rFonts w:ascii="Symbol" w:hAnsi="Symbol" w:hint="default"/>
      </w:rPr>
    </w:lvl>
    <w:lvl w:ilvl="1" w:tplc="21A651F8">
      <w:numFmt w:val="bullet"/>
      <w:lvlText w:val=""/>
      <w:lvlJc w:val="left"/>
      <w:pPr>
        <w:tabs>
          <w:tab w:val="num" w:pos="1440"/>
        </w:tabs>
        <w:ind w:left="1440" w:hanging="360"/>
      </w:pPr>
      <w:rPr>
        <w:rFonts w:ascii="Symbol" w:hAnsi="Symbol" w:hint="default"/>
      </w:rPr>
    </w:lvl>
    <w:lvl w:ilvl="2" w:tplc="FD5C35EA" w:tentative="1">
      <w:start w:val="1"/>
      <w:numFmt w:val="bullet"/>
      <w:lvlText w:val=""/>
      <w:lvlJc w:val="left"/>
      <w:pPr>
        <w:tabs>
          <w:tab w:val="num" w:pos="2160"/>
        </w:tabs>
        <w:ind w:left="2160" w:hanging="360"/>
      </w:pPr>
      <w:rPr>
        <w:rFonts w:ascii="Symbol" w:hAnsi="Symbol" w:hint="default"/>
      </w:rPr>
    </w:lvl>
    <w:lvl w:ilvl="3" w:tplc="D3BA18EC" w:tentative="1">
      <w:start w:val="1"/>
      <w:numFmt w:val="bullet"/>
      <w:lvlText w:val=""/>
      <w:lvlJc w:val="left"/>
      <w:pPr>
        <w:tabs>
          <w:tab w:val="num" w:pos="2880"/>
        </w:tabs>
        <w:ind w:left="2880" w:hanging="360"/>
      </w:pPr>
      <w:rPr>
        <w:rFonts w:ascii="Symbol" w:hAnsi="Symbol" w:hint="default"/>
      </w:rPr>
    </w:lvl>
    <w:lvl w:ilvl="4" w:tplc="55BA4084" w:tentative="1">
      <w:start w:val="1"/>
      <w:numFmt w:val="bullet"/>
      <w:lvlText w:val=""/>
      <w:lvlJc w:val="left"/>
      <w:pPr>
        <w:tabs>
          <w:tab w:val="num" w:pos="3600"/>
        </w:tabs>
        <w:ind w:left="3600" w:hanging="360"/>
      </w:pPr>
      <w:rPr>
        <w:rFonts w:ascii="Symbol" w:hAnsi="Symbol" w:hint="default"/>
      </w:rPr>
    </w:lvl>
    <w:lvl w:ilvl="5" w:tplc="91CA9B48" w:tentative="1">
      <w:start w:val="1"/>
      <w:numFmt w:val="bullet"/>
      <w:lvlText w:val=""/>
      <w:lvlJc w:val="left"/>
      <w:pPr>
        <w:tabs>
          <w:tab w:val="num" w:pos="4320"/>
        </w:tabs>
        <w:ind w:left="4320" w:hanging="360"/>
      </w:pPr>
      <w:rPr>
        <w:rFonts w:ascii="Symbol" w:hAnsi="Symbol" w:hint="default"/>
      </w:rPr>
    </w:lvl>
    <w:lvl w:ilvl="6" w:tplc="8D9887AA" w:tentative="1">
      <w:start w:val="1"/>
      <w:numFmt w:val="bullet"/>
      <w:lvlText w:val=""/>
      <w:lvlJc w:val="left"/>
      <w:pPr>
        <w:tabs>
          <w:tab w:val="num" w:pos="5040"/>
        </w:tabs>
        <w:ind w:left="5040" w:hanging="360"/>
      </w:pPr>
      <w:rPr>
        <w:rFonts w:ascii="Symbol" w:hAnsi="Symbol" w:hint="default"/>
      </w:rPr>
    </w:lvl>
    <w:lvl w:ilvl="7" w:tplc="F97A67B8" w:tentative="1">
      <w:start w:val="1"/>
      <w:numFmt w:val="bullet"/>
      <w:lvlText w:val=""/>
      <w:lvlJc w:val="left"/>
      <w:pPr>
        <w:tabs>
          <w:tab w:val="num" w:pos="5760"/>
        </w:tabs>
        <w:ind w:left="5760" w:hanging="360"/>
      </w:pPr>
      <w:rPr>
        <w:rFonts w:ascii="Symbol" w:hAnsi="Symbol" w:hint="default"/>
      </w:rPr>
    </w:lvl>
    <w:lvl w:ilvl="8" w:tplc="655E20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EC6EEC"/>
    <w:multiLevelType w:val="hybridMultilevel"/>
    <w:tmpl w:val="3434215C"/>
    <w:lvl w:ilvl="0" w:tplc="3B4E76C8">
      <w:start w:val="1"/>
      <w:numFmt w:val="bullet"/>
      <w:lvlText w:val=""/>
      <w:lvlJc w:val="left"/>
      <w:pPr>
        <w:tabs>
          <w:tab w:val="num" w:pos="720"/>
        </w:tabs>
        <w:ind w:left="720" w:hanging="360"/>
      </w:pPr>
      <w:rPr>
        <w:rFonts w:ascii="Symbol" w:hAnsi="Symbol" w:hint="default"/>
      </w:rPr>
    </w:lvl>
    <w:lvl w:ilvl="1" w:tplc="7756C110">
      <w:numFmt w:val="bullet"/>
      <w:lvlText w:val=""/>
      <w:lvlJc w:val="left"/>
      <w:pPr>
        <w:tabs>
          <w:tab w:val="num" w:pos="1440"/>
        </w:tabs>
        <w:ind w:left="1440" w:hanging="360"/>
      </w:pPr>
      <w:rPr>
        <w:rFonts w:ascii="Symbol" w:hAnsi="Symbol" w:hint="default"/>
      </w:rPr>
    </w:lvl>
    <w:lvl w:ilvl="2" w:tplc="2D101F0C" w:tentative="1">
      <w:start w:val="1"/>
      <w:numFmt w:val="bullet"/>
      <w:lvlText w:val=""/>
      <w:lvlJc w:val="left"/>
      <w:pPr>
        <w:tabs>
          <w:tab w:val="num" w:pos="2160"/>
        </w:tabs>
        <w:ind w:left="2160" w:hanging="360"/>
      </w:pPr>
      <w:rPr>
        <w:rFonts w:ascii="Symbol" w:hAnsi="Symbol" w:hint="default"/>
      </w:rPr>
    </w:lvl>
    <w:lvl w:ilvl="3" w:tplc="658056C2" w:tentative="1">
      <w:start w:val="1"/>
      <w:numFmt w:val="bullet"/>
      <w:lvlText w:val=""/>
      <w:lvlJc w:val="left"/>
      <w:pPr>
        <w:tabs>
          <w:tab w:val="num" w:pos="2880"/>
        </w:tabs>
        <w:ind w:left="2880" w:hanging="360"/>
      </w:pPr>
      <w:rPr>
        <w:rFonts w:ascii="Symbol" w:hAnsi="Symbol" w:hint="default"/>
      </w:rPr>
    </w:lvl>
    <w:lvl w:ilvl="4" w:tplc="BD726D8A" w:tentative="1">
      <w:start w:val="1"/>
      <w:numFmt w:val="bullet"/>
      <w:lvlText w:val=""/>
      <w:lvlJc w:val="left"/>
      <w:pPr>
        <w:tabs>
          <w:tab w:val="num" w:pos="3600"/>
        </w:tabs>
        <w:ind w:left="3600" w:hanging="360"/>
      </w:pPr>
      <w:rPr>
        <w:rFonts w:ascii="Symbol" w:hAnsi="Symbol" w:hint="default"/>
      </w:rPr>
    </w:lvl>
    <w:lvl w:ilvl="5" w:tplc="BE74117C" w:tentative="1">
      <w:start w:val="1"/>
      <w:numFmt w:val="bullet"/>
      <w:lvlText w:val=""/>
      <w:lvlJc w:val="left"/>
      <w:pPr>
        <w:tabs>
          <w:tab w:val="num" w:pos="4320"/>
        </w:tabs>
        <w:ind w:left="4320" w:hanging="360"/>
      </w:pPr>
      <w:rPr>
        <w:rFonts w:ascii="Symbol" w:hAnsi="Symbol" w:hint="default"/>
      </w:rPr>
    </w:lvl>
    <w:lvl w:ilvl="6" w:tplc="347CDD10" w:tentative="1">
      <w:start w:val="1"/>
      <w:numFmt w:val="bullet"/>
      <w:lvlText w:val=""/>
      <w:lvlJc w:val="left"/>
      <w:pPr>
        <w:tabs>
          <w:tab w:val="num" w:pos="5040"/>
        </w:tabs>
        <w:ind w:left="5040" w:hanging="360"/>
      </w:pPr>
      <w:rPr>
        <w:rFonts w:ascii="Symbol" w:hAnsi="Symbol" w:hint="default"/>
      </w:rPr>
    </w:lvl>
    <w:lvl w:ilvl="7" w:tplc="724E9DBE" w:tentative="1">
      <w:start w:val="1"/>
      <w:numFmt w:val="bullet"/>
      <w:lvlText w:val=""/>
      <w:lvlJc w:val="left"/>
      <w:pPr>
        <w:tabs>
          <w:tab w:val="num" w:pos="5760"/>
        </w:tabs>
        <w:ind w:left="5760" w:hanging="360"/>
      </w:pPr>
      <w:rPr>
        <w:rFonts w:ascii="Symbol" w:hAnsi="Symbol" w:hint="default"/>
      </w:rPr>
    </w:lvl>
    <w:lvl w:ilvl="8" w:tplc="ECB6BB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690D5C"/>
    <w:multiLevelType w:val="hybridMultilevel"/>
    <w:tmpl w:val="7602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E4808"/>
    <w:multiLevelType w:val="multilevel"/>
    <w:tmpl w:val="5CD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7E4876"/>
    <w:multiLevelType w:val="multilevel"/>
    <w:tmpl w:val="2698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6591D"/>
    <w:multiLevelType w:val="hybridMultilevel"/>
    <w:tmpl w:val="ED86CFDC"/>
    <w:lvl w:ilvl="0" w:tplc="9F9CCF9A">
      <w:start w:val="1"/>
      <w:numFmt w:val="bullet"/>
      <w:lvlText w:val=""/>
      <w:lvlJc w:val="left"/>
      <w:pPr>
        <w:tabs>
          <w:tab w:val="num" w:pos="720"/>
        </w:tabs>
        <w:ind w:left="720" w:hanging="360"/>
      </w:pPr>
      <w:rPr>
        <w:rFonts w:ascii="Symbol" w:hAnsi="Symbol" w:hint="default"/>
      </w:rPr>
    </w:lvl>
    <w:lvl w:ilvl="1" w:tplc="DDFCD03E" w:tentative="1">
      <w:start w:val="1"/>
      <w:numFmt w:val="bullet"/>
      <w:lvlText w:val=""/>
      <w:lvlJc w:val="left"/>
      <w:pPr>
        <w:tabs>
          <w:tab w:val="num" w:pos="1440"/>
        </w:tabs>
        <w:ind w:left="1440" w:hanging="360"/>
      </w:pPr>
      <w:rPr>
        <w:rFonts w:ascii="Symbol" w:hAnsi="Symbol" w:hint="default"/>
      </w:rPr>
    </w:lvl>
    <w:lvl w:ilvl="2" w:tplc="72A487A2" w:tentative="1">
      <w:start w:val="1"/>
      <w:numFmt w:val="bullet"/>
      <w:lvlText w:val=""/>
      <w:lvlJc w:val="left"/>
      <w:pPr>
        <w:tabs>
          <w:tab w:val="num" w:pos="2160"/>
        </w:tabs>
        <w:ind w:left="2160" w:hanging="360"/>
      </w:pPr>
      <w:rPr>
        <w:rFonts w:ascii="Symbol" w:hAnsi="Symbol" w:hint="default"/>
      </w:rPr>
    </w:lvl>
    <w:lvl w:ilvl="3" w:tplc="CBFE84D6" w:tentative="1">
      <w:start w:val="1"/>
      <w:numFmt w:val="bullet"/>
      <w:lvlText w:val=""/>
      <w:lvlJc w:val="left"/>
      <w:pPr>
        <w:tabs>
          <w:tab w:val="num" w:pos="2880"/>
        </w:tabs>
        <w:ind w:left="2880" w:hanging="360"/>
      </w:pPr>
      <w:rPr>
        <w:rFonts w:ascii="Symbol" w:hAnsi="Symbol" w:hint="default"/>
      </w:rPr>
    </w:lvl>
    <w:lvl w:ilvl="4" w:tplc="9FC0EEEE" w:tentative="1">
      <w:start w:val="1"/>
      <w:numFmt w:val="bullet"/>
      <w:lvlText w:val=""/>
      <w:lvlJc w:val="left"/>
      <w:pPr>
        <w:tabs>
          <w:tab w:val="num" w:pos="3600"/>
        </w:tabs>
        <w:ind w:left="3600" w:hanging="360"/>
      </w:pPr>
      <w:rPr>
        <w:rFonts w:ascii="Symbol" w:hAnsi="Symbol" w:hint="default"/>
      </w:rPr>
    </w:lvl>
    <w:lvl w:ilvl="5" w:tplc="C9E00F1E" w:tentative="1">
      <w:start w:val="1"/>
      <w:numFmt w:val="bullet"/>
      <w:lvlText w:val=""/>
      <w:lvlJc w:val="left"/>
      <w:pPr>
        <w:tabs>
          <w:tab w:val="num" w:pos="4320"/>
        </w:tabs>
        <w:ind w:left="4320" w:hanging="360"/>
      </w:pPr>
      <w:rPr>
        <w:rFonts w:ascii="Symbol" w:hAnsi="Symbol" w:hint="default"/>
      </w:rPr>
    </w:lvl>
    <w:lvl w:ilvl="6" w:tplc="35488078" w:tentative="1">
      <w:start w:val="1"/>
      <w:numFmt w:val="bullet"/>
      <w:lvlText w:val=""/>
      <w:lvlJc w:val="left"/>
      <w:pPr>
        <w:tabs>
          <w:tab w:val="num" w:pos="5040"/>
        </w:tabs>
        <w:ind w:left="5040" w:hanging="360"/>
      </w:pPr>
      <w:rPr>
        <w:rFonts w:ascii="Symbol" w:hAnsi="Symbol" w:hint="default"/>
      </w:rPr>
    </w:lvl>
    <w:lvl w:ilvl="7" w:tplc="F4BA0C48" w:tentative="1">
      <w:start w:val="1"/>
      <w:numFmt w:val="bullet"/>
      <w:lvlText w:val=""/>
      <w:lvlJc w:val="left"/>
      <w:pPr>
        <w:tabs>
          <w:tab w:val="num" w:pos="5760"/>
        </w:tabs>
        <w:ind w:left="5760" w:hanging="360"/>
      </w:pPr>
      <w:rPr>
        <w:rFonts w:ascii="Symbol" w:hAnsi="Symbol" w:hint="default"/>
      </w:rPr>
    </w:lvl>
    <w:lvl w:ilvl="8" w:tplc="765065B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C9C44BD"/>
    <w:multiLevelType w:val="hybridMultilevel"/>
    <w:tmpl w:val="ABA44A5C"/>
    <w:lvl w:ilvl="0" w:tplc="38D2389C">
      <w:start w:val="1"/>
      <w:numFmt w:val="bullet"/>
      <w:lvlText w:val=""/>
      <w:lvlJc w:val="left"/>
      <w:pPr>
        <w:tabs>
          <w:tab w:val="num" w:pos="720"/>
        </w:tabs>
        <w:ind w:left="720" w:hanging="360"/>
      </w:pPr>
      <w:rPr>
        <w:rFonts w:ascii="Symbol" w:hAnsi="Symbol" w:hint="default"/>
      </w:rPr>
    </w:lvl>
    <w:lvl w:ilvl="1" w:tplc="122CA44E" w:tentative="1">
      <w:start w:val="1"/>
      <w:numFmt w:val="bullet"/>
      <w:lvlText w:val=""/>
      <w:lvlJc w:val="left"/>
      <w:pPr>
        <w:tabs>
          <w:tab w:val="num" w:pos="1440"/>
        </w:tabs>
        <w:ind w:left="1440" w:hanging="360"/>
      </w:pPr>
      <w:rPr>
        <w:rFonts w:ascii="Symbol" w:hAnsi="Symbol" w:hint="default"/>
      </w:rPr>
    </w:lvl>
    <w:lvl w:ilvl="2" w:tplc="E6DE5492" w:tentative="1">
      <w:start w:val="1"/>
      <w:numFmt w:val="bullet"/>
      <w:lvlText w:val=""/>
      <w:lvlJc w:val="left"/>
      <w:pPr>
        <w:tabs>
          <w:tab w:val="num" w:pos="2160"/>
        </w:tabs>
        <w:ind w:left="2160" w:hanging="360"/>
      </w:pPr>
      <w:rPr>
        <w:rFonts w:ascii="Symbol" w:hAnsi="Symbol" w:hint="default"/>
      </w:rPr>
    </w:lvl>
    <w:lvl w:ilvl="3" w:tplc="C6BA617A" w:tentative="1">
      <w:start w:val="1"/>
      <w:numFmt w:val="bullet"/>
      <w:lvlText w:val=""/>
      <w:lvlJc w:val="left"/>
      <w:pPr>
        <w:tabs>
          <w:tab w:val="num" w:pos="2880"/>
        </w:tabs>
        <w:ind w:left="2880" w:hanging="360"/>
      </w:pPr>
      <w:rPr>
        <w:rFonts w:ascii="Symbol" w:hAnsi="Symbol" w:hint="default"/>
      </w:rPr>
    </w:lvl>
    <w:lvl w:ilvl="4" w:tplc="EF2E648C" w:tentative="1">
      <w:start w:val="1"/>
      <w:numFmt w:val="bullet"/>
      <w:lvlText w:val=""/>
      <w:lvlJc w:val="left"/>
      <w:pPr>
        <w:tabs>
          <w:tab w:val="num" w:pos="3600"/>
        </w:tabs>
        <w:ind w:left="3600" w:hanging="360"/>
      </w:pPr>
      <w:rPr>
        <w:rFonts w:ascii="Symbol" w:hAnsi="Symbol" w:hint="default"/>
      </w:rPr>
    </w:lvl>
    <w:lvl w:ilvl="5" w:tplc="A93CE53A" w:tentative="1">
      <w:start w:val="1"/>
      <w:numFmt w:val="bullet"/>
      <w:lvlText w:val=""/>
      <w:lvlJc w:val="left"/>
      <w:pPr>
        <w:tabs>
          <w:tab w:val="num" w:pos="4320"/>
        </w:tabs>
        <w:ind w:left="4320" w:hanging="360"/>
      </w:pPr>
      <w:rPr>
        <w:rFonts w:ascii="Symbol" w:hAnsi="Symbol" w:hint="default"/>
      </w:rPr>
    </w:lvl>
    <w:lvl w:ilvl="6" w:tplc="6C84A2DC" w:tentative="1">
      <w:start w:val="1"/>
      <w:numFmt w:val="bullet"/>
      <w:lvlText w:val=""/>
      <w:lvlJc w:val="left"/>
      <w:pPr>
        <w:tabs>
          <w:tab w:val="num" w:pos="5040"/>
        </w:tabs>
        <w:ind w:left="5040" w:hanging="360"/>
      </w:pPr>
      <w:rPr>
        <w:rFonts w:ascii="Symbol" w:hAnsi="Symbol" w:hint="default"/>
      </w:rPr>
    </w:lvl>
    <w:lvl w:ilvl="7" w:tplc="61043D2C" w:tentative="1">
      <w:start w:val="1"/>
      <w:numFmt w:val="bullet"/>
      <w:lvlText w:val=""/>
      <w:lvlJc w:val="left"/>
      <w:pPr>
        <w:tabs>
          <w:tab w:val="num" w:pos="5760"/>
        </w:tabs>
        <w:ind w:left="5760" w:hanging="360"/>
      </w:pPr>
      <w:rPr>
        <w:rFonts w:ascii="Symbol" w:hAnsi="Symbol" w:hint="default"/>
      </w:rPr>
    </w:lvl>
    <w:lvl w:ilvl="8" w:tplc="23B2D29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FD731A3"/>
    <w:multiLevelType w:val="hybridMultilevel"/>
    <w:tmpl w:val="00F2A932"/>
    <w:lvl w:ilvl="0" w:tplc="618EDD46">
      <w:start w:val="1"/>
      <w:numFmt w:val="bullet"/>
      <w:lvlText w:val=""/>
      <w:lvlJc w:val="left"/>
      <w:pPr>
        <w:tabs>
          <w:tab w:val="num" w:pos="360"/>
        </w:tabs>
        <w:ind w:left="360" w:hanging="360"/>
      </w:pPr>
      <w:rPr>
        <w:rFonts w:ascii="Symbol" w:hAnsi="Symbol" w:hint="default"/>
      </w:rPr>
    </w:lvl>
    <w:lvl w:ilvl="1" w:tplc="78CCBD1E">
      <w:numFmt w:val="bullet"/>
      <w:lvlText w:val=""/>
      <w:lvlJc w:val="left"/>
      <w:pPr>
        <w:tabs>
          <w:tab w:val="num" w:pos="1080"/>
        </w:tabs>
        <w:ind w:left="1080" w:hanging="360"/>
      </w:pPr>
      <w:rPr>
        <w:rFonts w:ascii="Symbol" w:hAnsi="Symbol" w:hint="default"/>
      </w:rPr>
    </w:lvl>
    <w:lvl w:ilvl="2" w:tplc="C4EA023C" w:tentative="1">
      <w:start w:val="1"/>
      <w:numFmt w:val="bullet"/>
      <w:lvlText w:val=""/>
      <w:lvlJc w:val="left"/>
      <w:pPr>
        <w:tabs>
          <w:tab w:val="num" w:pos="1800"/>
        </w:tabs>
        <w:ind w:left="1800" w:hanging="360"/>
      </w:pPr>
      <w:rPr>
        <w:rFonts w:ascii="Symbol" w:hAnsi="Symbol" w:hint="default"/>
      </w:rPr>
    </w:lvl>
    <w:lvl w:ilvl="3" w:tplc="20ACBBB4" w:tentative="1">
      <w:start w:val="1"/>
      <w:numFmt w:val="bullet"/>
      <w:lvlText w:val=""/>
      <w:lvlJc w:val="left"/>
      <w:pPr>
        <w:tabs>
          <w:tab w:val="num" w:pos="2520"/>
        </w:tabs>
        <w:ind w:left="2520" w:hanging="360"/>
      </w:pPr>
      <w:rPr>
        <w:rFonts w:ascii="Symbol" w:hAnsi="Symbol" w:hint="default"/>
      </w:rPr>
    </w:lvl>
    <w:lvl w:ilvl="4" w:tplc="6E9A76FE" w:tentative="1">
      <w:start w:val="1"/>
      <w:numFmt w:val="bullet"/>
      <w:lvlText w:val=""/>
      <w:lvlJc w:val="left"/>
      <w:pPr>
        <w:tabs>
          <w:tab w:val="num" w:pos="3240"/>
        </w:tabs>
        <w:ind w:left="3240" w:hanging="360"/>
      </w:pPr>
      <w:rPr>
        <w:rFonts w:ascii="Symbol" w:hAnsi="Symbol" w:hint="default"/>
      </w:rPr>
    </w:lvl>
    <w:lvl w:ilvl="5" w:tplc="943C482C" w:tentative="1">
      <w:start w:val="1"/>
      <w:numFmt w:val="bullet"/>
      <w:lvlText w:val=""/>
      <w:lvlJc w:val="left"/>
      <w:pPr>
        <w:tabs>
          <w:tab w:val="num" w:pos="3960"/>
        </w:tabs>
        <w:ind w:left="3960" w:hanging="360"/>
      </w:pPr>
      <w:rPr>
        <w:rFonts w:ascii="Symbol" w:hAnsi="Symbol" w:hint="default"/>
      </w:rPr>
    </w:lvl>
    <w:lvl w:ilvl="6" w:tplc="434402D4" w:tentative="1">
      <w:start w:val="1"/>
      <w:numFmt w:val="bullet"/>
      <w:lvlText w:val=""/>
      <w:lvlJc w:val="left"/>
      <w:pPr>
        <w:tabs>
          <w:tab w:val="num" w:pos="4680"/>
        </w:tabs>
        <w:ind w:left="4680" w:hanging="360"/>
      </w:pPr>
      <w:rPr>
        <w:rFonts w:ascii="Symbol" w:hAnsi="Symbol" w:hint="default"/>
      </w:rPr>
    </w:lvl>
    <w:lvl w:ilvl="7" w:tplc="EAFEC3AC" w:tentative="1">
      <w:start w:val="1"/>
      <w:numFmt w:val="bullet"/>
      <w:lvlText w:val=""/>
      <w:lvlJc w:val="left"/>
      <w:pPr>
        <w:tabs>
          <w:tab w:val="num" w:pos="5400"/>
        </w:tabs>
        <w:ind w:left="5400" w:hanging="360"/>
      </w:pPr>
      <w:rPr>
        <w:rFonts w:ascii="Symbol" w:hAnsi="Symbol" w:hint="default"/>
      </w:rPr>
    </w:lvl>
    <w:lvl w:ilvl="8" w:tplc="16C028F4"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56140210"/>
    <w:multiLevelType w:val="multilevel"/>
    <w:tmpl w:val="BD48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4A6B27"/>
    <w:multiLevelType w:val="hybridMultilevel"/>
    <w:tmpl w:val="375E8DC8"/>
    <w:lvl w:ilvl="0" w:tplc="5B8C6124">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B21A13"/>
    <w:multiLevelType w:val="hybridMultilevel"/>
    <w:tmpl w:val="DBACD760"/>
    <w:lvl w:ilvl="0" w:tplc="F52093E4">
      <w:start w:val="1"/>
      <w:numFmt w:val="bullet"/>
      <w:lvlText w:val=""/>
      <w:lvlJc w:val="left"/>
      <w:pPr>
        <w:tabs>
          <w:tab w:val="num" w:pos="720"/>
        </w:tabs>
        <w:ind w:left="720" w:hanging="360"/>
      </w:pPr>
      <w:rPr>
        <w:rFonts w:ascii="Symbol" w:hAnsi="Symbol" w:hint="default"/>
      </w:rPr>
    </w:lvl>
    <w:lvl w:ilvl="1" w:tplc="03344302">
      <w:numFmt w:val="bullet"/>
      <w:lvlText w:val=""/>
      <w:lvlJc w:val="left"/>
      <w:pPr>
        <w:tabs>
          <w:tab w:val="num" w:pos="1440"/>
        </w:tabs>
        <w:ind w:left="1440" w:hanging="360"/>
      </w:pPr>
      <w:rPr>
        <w:rFonts w:ascii="Symbol" w:hAnsi="Symbol" w:hint="default"/>
      </w:rPr>
    </w:lvl>
    <w:lvl w:ilvl="2" w:tplc="27FA09C2">
      <w:numFmt w:val="bullet"/>
      <w:lvlText w:val=""/>
      <w:lvlJc w:val="left"/>
      <w:pPr>
        <w:tabs>
          <w:tab w:val="num" w:pos="2160"/>
        </w:tabs>
        <w:ind w:left="2160" w:hanging="360"/>
      </w:pPr>
      <w:rPr>
        <w:rFonts w:ascii="Symbol" w:hAnsi="Symbol" w:hint="default"/>
      </w:rPr>
    </w:lvl>
    <w:lvl w:ilvl="3" w:tplc="BFDC078E" w:tentative="1">
      <w:start w:val="1"/>
      <w:numFmt w:val="bullet"/>
      <w:lvlText w:val=""/>
      <w:lvlJc w:val="left"/>
      <w:pPr>
        <w:tabs>
          <w:tab w:val="num" w:pos="2880"/>
        </w:tabs>
        <w:ind w:left="2880" w:hanging="360"/>
      </w:pPr>
      <w:rPr>
        <w:rFonts w:ascii="Symbol" w:hAnsi="Symbol" w:hint="default"/>
      </w:rPr>
    </w:lvl>
    <w:lvl w:ilvl="4" w:tplc="2F48307E" w:tentative="1">
      <w:start w:val="1"/>
      <w:numFmt w:val="bullet"/>
      <w:lvlText w:val=""/>
      <w:lvlJc w:val="left"/>
      <w:pPr>
        <w:tabs>
          <w:tab w:val="num" w:pos="3600"/>
        </w:tabs>
        <w:ind w:left="3600" w:hanging="360"/>
      </w:pPr>
      <w:rPr>
        <w:rFonts w:ascii="Symbol" w:hAnsi="Symbol" w:hint="default"/>
      </w:rPr>
    </w:lvl>
    <w:lvl w:ilvl="5" w:tplc="A7946CDA" w:tentative="1">
      <w:start w:val="1"/>
      <w:numFmt w:val="bullet"/>
      <w:lvlText w:val=""/>
      <w:lvlJc w:val="left"/>
      <w:pPr>
        <w:tabs>
          <w:tab w:val="num" w:pos="4320"/>
        </w:tabs>
        <w:ind w:left="4320" w:hanging="360"/>
      </w:pPr>
      <w:rPr>
        <w:rFonts w:ascii="Symbol" w:hAnsi="Symbol" w:hint="default"/>
      </w:rPr>
    </w:lvl>
    <w:lvl w:ilvl="6" w:tplc="6CAA2D5A" w:tentative="1">
      <w:start w:val="1"/>
      <w:numFmt w:val="bullet"/>
      <w:lvlText w:val=""/>
      <w:lvlJc w:val="left"/>
      <w:pPr>
        <w:tabs>
          <w:tab w:val="num" w:pos="5040"/>
        </w:tabs>
        <w:ind w:left="5040" w:hanging="360"/>
      </w:pPr>
      <w:rPr>
        <w:rFonts w:ascii="Symbol" w:hAnsi="Symbol" w:hint="default"/>
      </w:rPr>
    </w:lvl>
    <w:lvl w:ilvl="7" w:tplc="62560B5C" w:tentative="1">
      <w:start w:val="1"/>
      <w:numFmt w:val="bullet"/>
      <w:lvlText w:val=""/>
      <w:lvlJc w:val="left"/>
      <w:pPr>
        <w:tabs>
          <w:tab w:val="num" w:pos="5760"/>
        </w:tabs>
        <w:ind w:left="5760" w:hanging="360"/>
      </w:pPr>
      <w:rPr>
        <w:rFonts w:ascii="Symbol" w:hAnsi="Symbol" w:hint="default"/>
      </w:rPr>
    </w:lvl>
    <w:lvl w:ilvl="8" w:tplc="4428473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C9B01BC"/>
    <w:multiLevelType w:val="hybridMultilevel"/>
    <w:tmpl w:val="75A0E6DE"/>
    <w:lvl w:ilvl="0" w:tplc="6EF06DB4">
      <w:start w:val="1"/>
      <w:numFmt w:val="bullet"/>
      <w:lvlText w:val=""/>
      <w:lvlJc w:val="left"/>
      <w:pPr>
        <w:tabs>
          <w:tab w:val="num" w:pos="720"/>
        </w:tabs>
        <w:ind w:left="720" w:hanging="360"/>
      </w:pPr>
      <w:rPr>
        <w:rFonts w:ascii="Symbol" w:hAnsi="Symbol" w:hint="default"/>
      </w:rPr>
    </w:lvl>
    <w:lvl w:ilvl="1" w:tplc="35742A46">
      <w:numFmt w:val="bullet"/>
      <w:lvlText w:val=""/>
      <w:lvlJc w:val="left"/>
      <w:pPr>
        <w:tabs>
          <w:tab w:val="num" w:pos="1440"/>
        </w:tabs>
        <w:ind w:left="1440" w:hanging="360"/>
      </w:pPr>
      <w:rPr>
        <w:rFonts w:ascii="Symbol" w:hAnsi="Symbol" w:hint="default"/>
      </w:rPr>
    </w:lvl>
    <w:lvl w:ilvl="2" w:tplc="3F0C1A10" w:tentative="1">
      <w:start w:val="1"/>
      <w:numFmt w:val="bullet"/>
      <w:lvlText w:val=""/>
      <w:lvlJc w:val="left"/>
      <w:pPr>
        <w:tabs>
          <w:tab w:val="num" w:pos="2160"/>
        </w:tabs>
        <w:ind w:left="2160" w:hanging="360"/>
      </w:pPr>
      <w:rPr>
        <w:rFonts w:ascii="Symbol" w:hAnsi="Symbol" w:hint="default"/>
      </w:rPr>
    </w:lvl>
    <w:lvl w:ilvl="3" w:tplc="1C624466" w:tentative="1">
      <w:start w:val="1"/>
      <w:numFmt w:val="bullet"/>
      <w:lvlText w:val=""/>
      <w:lvlJc w:val="left"/>
      <w:pPr>
        <w:tabs>
          <w:tab w:val="num" w:pos="2880"/>
        </w:tabs>
        <w:ind w:left="2880" w:hanging="360"/>
      </w:pPr>
      <w:rPr>
        <w:rFonts w:ascii="Symbol" w:hAnsi="Symbol" w:hint="default"/>
      </w:rPr>
    </w:lvl>
    <w:lvl w:ilvl="4" w:tplc="840414E4" w:tentative="1">
      <w:start w:val="1"/>
      <w:numFmt w:val="bullet"/>
      <w:lvlText w:val=""/>
      <w:lvlJc w:val="left"/>
      <w:pPr>
        <w:tabs>
          <w:tab w:val="num" w:pos="3600"/>
        </w:tabs>
        <w:ind w:left="3600" w:hanging="360"/>
      </w:pPr>
      <w:rPr>
        <w:rFonts w:ascii="Symbol" w:hAnsi="Symbol" w:hint="default"/>
      </w:rPr>
    </w:lvl>
    <w:lvl w:ilvl="5" w:tplc="D376EA3C" w:tentative="1">
      <w:start w:val="1"/>
      <w:numFmt w:val="bullet"/>
      <w:lvlText w:val=""/>
      <w:lvlJc w:val="left"/>
      <w:pPr>
        <w:tabs>
          <w:tab w:val="num" w:pos="4320"/>
        </w:tabs>
        <w:ind w:left="4320" w:hanging="360"/>
      </w:pPr>
      <w:rPr>
        <w:rFonts w:ascii="Symbol" w:hAnsi="Symbol" w:hint="default"/>
      </w:rPr>
    </w:lvl>
    <w:lvl w:ilvl="6" w:tplc="89748D16" w:tentative="1">
      <w:start w:val="1"/>
      <w:numFmt w:val="bullet"/>
      <w:lvlText w:val=""/>
      <w:lvlJc w:val="left"/>
      <w:pPr>
        <w:tabs>
          <w:tab w:val="num" w:pos="5040"/>
        </w:tabs>
        <w:ind w:left="5040" w:hanging="360"/>
      </w:pPr>
      <w:rPr>
        <w:rFonts w:ascii="Symbol" w:hAnsi="Symbol" w:hint="default"/>
      </w:rPr>
    </w:lvl>
    <w:lvl w:ilvl="7" w:tplc="25DA8938" w:tentative="1">
      <w:start w:val="1"/>
      <w:numFmt w:val="bullet"/>
      <w:lvlText w:val=""/>
      <w:lvlJc w:val="left"/>
      <w:pPr>
        <w:tabs>
          <w:tab w:val="num" w:pos="5760"/>
        </w:tabs>
        <w:ind w:left="5760" w:hanging="360"/>
      </w:pPr>
      <w:rPr>
        <w:rFonts w:ascii="Symbol" w:hAnsi="Symbol" w:hint="default"/>
      </w:rPr>
    </w:lvl>
    <w:lvl w:ilvl="8" w:tplc="9B00C0A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F4D6136"/>
    <w:multiLevelType w:val="multilevel"/>
    <w:tmpl w:val="1C6E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5380C"/>
    <w:multiLevelType w:val="hybridMultilevel"/>
    <w:tmpl w:val="A0FA2344"/>
    <w:lvl w:ilvl="0" w:tplc="3086CD4E">
      <w:start w:val="1"/>
      <w:numFmt w:val="bullet"/>
      <w:lvlText w:val=""/>
      <w:lvlJc w:val="left"/>
      <w:pPr>
        <w:tabs>
          <w:tab w:val="num" w:pos="720"/>
        </w:tabs>
        <w:ind w:left="720" w:hanging="360"/>
      </w:pPr>
      <w:rPr>
        <w:rFonts w:ascii="Symbol" w:hAnsi="Symbol" w:hint="default"/>
      </w:rPr>
    </w:lvl>
    <w:lvl w:ilvl="1" w:tplc="B2C6D152">
      <w:numFmt w:val="bullet"/>
      <w:lvlText w:val=""/>
      <w:lvlJc w:val="left"/>
      <w:pPr>
        <w:tabs>
          <w:tab w:val="num" w:pos="1440"/>
        </w:tabs>
        <w:ind w:left="1440" w:hanging="360"/>
      </w:pPr>
      <w:rPr>
        <w:rFonts w:ascii="Symbol" w:hAnsi="Symbol" w:hint="default"/>
      </w:rPr>
    </w:lvl>
    <w:lvl w:ilvl="2" w:tplc="B89CD30A" w:tentative="1">
      <w:start w:val="1"/>
      <w:numFmt w:val="bullet"/>
      <w:lvlText w:val=""/>
      <w:lvlJc w:val="left"/>
      <w:pPr>
        <w:tabs>
          <w:tab w:val="num" w:pos="2160"/>
        </w:tabs>
        <w:ind w:left="2160" w:hanging="360"/>
      </w:pPr>
      <w:rPr>
        <w:rFonts w:ascii="Symbol" w:hAnsi="Symbol" w:hint="default"/>
      </w:rPr>
    </w:lvl>
    <w:lvl w:ilvl="3" w:tplc="A0AE9BFA" w:tentative="1">
      <w:start w:val="1"/>
      <w:numFmt w:val="bullet"/>
      <w:lvlText w:val=""/>
      <w:lvlJc w:val="left"/>
      <w:pPr>
        <w:tabs>
          <w:tab w:val="num" w:pos="2880"/>
        </w:tabs>
        <w:ind w:left="2880" w:hanging="360"/>
      </w:pPr>
      <w:rPr>
        <w:rFonts w:ascii="Symbol" w:hAnsi="Symbol" w:hint="default"/>
      </w:rPr>
    </w:lvl>
    <w:lvl w:ilvl="4" w:tplc="519AD256" w:tentative="1">
      <w:start w:val="1"/>
      <w:numFmt w:val="bullet"/>
      <w:lvlText w:val=""/>
      <w:lvlJc w:val="left"/>
      <w:pPr>
        <w:tabs>
          <w:tab w:val="num" w:pos="3600"/>
        </w:tabs>
        <w:ind w:left="3600" w:hanging="360"/>
      </w:pPr>
      <w:rPr>
        <w:rFonts w:ascii="Symbol" w:hAnsi="Symbol" w:hint="default"/>
      </w:rPr>
    </w:lvl>
    <w:lvl w:ilvl="5" w:tplc="CD769D2E" w:tentative="1">
      <w:start w:val="1"/>
      <w:numFmt w:val="bullet"/>
      <w:lvlText w:val=""/>
      <w:lvlJc w:val="left"/>
      <w:pPr>
        <w:tabs>
          <w:tab w:val="num" w:pos="4320"/>
        </w:tabs>
        <w:ind w:left="4320" w:hanging="360"/>
      </w:pPr>
      <w:rPr>
        <w:rFonts w:ascii="Symbol" w:hAnsi="Symbol" w:hint="default"/>
      </w:rPr>
    </w:lvl>
    <w:lvl w:ilvl="6" w:tplc="79D8CE90" w:tentative="1">
      <w:start w:val="1"/>
      <w:numFmt w:val="bullet"/>
      <w:lvlText w:val=""/>
      <w:lvlJc w:val="left"/>
      <w:pPr>
        <w:tabs>
          <w:tab w:val="num" w:pos="5040"/>
        </w:tabs>
        <w:ind w:left="5040" w:hanging="360"/>
      </w:pPr>
      <w:rPr>
        <w:rFonts w:ascii="Symbol" w:hAnsi="Symbol" w:hint="default"/>
      </w:rPr>
    </w:lvl>
    <w:lvl w:ilvl="7" w:tplc="0242DF5C" w:tentative="1">
      <w:start w:val="1"/>
      <w:numFmt w:val="bullet"/>
      <w:lvlText w:val=""/>
      <w:lvlJc w:val="left"/>
      <w:pPr>
        <w:tabs>
          <w:tab w:val="num" w:pos="5760"/>
        </w:tabs>
        <w:ind w:left="5760" w:hanging="360"/>
      </w:pPr>
      <w:rPr>
        <w:rFonts w:ascii="Symbol" w:hAnsi="Symbol" w:hint="default"/>
      </w:rPr>
    </w:lvl>
    <w:lvl w:ilvl="8" w:tplc="7EB2074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73935F9"/>
    <w:multiLevelType w:val="hybridMultilevel"/>
    <w:tmpl w:val="7EC0E838"/>
    <w:lvl w:ilvl="0" w:tplc="3CE447C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B923D2"/>
    <w:multiLevelType w:val="hybridMultilevel"/>
    <w:tmpl w:val="B0A427B6"/>
    <w:lvl w:ilvl="0" w:tplc="F7CABD4A">
      <w:start w:val="1"/>
      <w:numFmt w:val="bullet"/>
      <w:lvlText w:val=""/>
      <w:lvlJc w:val="left"/>
      <w:pPr>
        <w:tabs>
          <w:tab w:val="num" w:pos="360"/>
        </w:tabs>
        <w:ind w:left="360" w:hanging="360"/>
      </w:pPr>
      <w:rPr>
        <w:rFonts w:ascii="Symbol" w:hAnsi="Symbol" w:hint="default"/>
      </w:rPr>
    </w:lvl>
    <w:lvl w:ilvl="1" w:tplc="60AACC6A" w:tentative="1">
      <w:start w:val="1"/>
      <w:numFmt w:val="bullet"/>
      <w:lvlText w:val=""/>
      <w:lvlJc w:val="left"/>
      <w:pPr>
        <w:tabs>
          <w:tab w:val="num" w:pos="1080"/>
        </w:tabs>
        <w:ind w:left="1080" w:hanging="360"/>
      </w:pPr>
      <w:rPr>
        <w:rFonts w:ascii="Symbol" w:hAnsi="Symbol" w:hint="default"/>
      </w:rPr>
    </w:lvl>
    <w:lvl w:ilvl="2" w:tplc="9726290C" w:tentative="1">
      <w:start w:val="1"/>
      <w:numFmt w:val="bullet"/>
      <w:lvlText w:val=""/>
      <w:lvlJc w:val="left"/>
      <w:pPr>
        <w:tabs>
          <w:tab w:val="num" w:pos="1800"/>
        </w:tabs>
        <w:ind w:left="1800" w:hanging="360"/>
      </w:pPr>
      <w:rPr>
        <w:rFonts w:ascii="Symbol" w:hAnsi="Symbol" w:hint="default"/>
      </w:rPr>
    </w:lvl>
    <w:lvl w:ilvl="3" w:tplc="146E3478" w:tentative="1">
      <w:start w:val="1"/>
      <w:numFmt w:val="bullet"/>
      <w:lvlText w:val=""/>
      <w:lvlJc w:val="left"/>
      <w:pPr>
        <w:tabs>
          <w:tab w:val="num" w:pos="2520"/>
        </w:tabs>
        <w:ind w:left="2520" w:hanging="360"/>
      </w:pPr>
      <w:rPr>
        <w:rFonts w:ascii="Symbol" w:hAnsi="Symbol" w:hint="default"/>
      </w:rPr>
    </w:lvl>
    <w:lvl w:ilvl="4" w:tplc="32D8D800" w:tentative="1">
      <w:start w:val="1"/>
      <w:numFmt w:val="bullet"/>
      <w:lvlText w:val=""/>
      <w:lvlJc w:val="left"/>
      <w:pPr>
        <w:tabs>
          <w:tab w:val="num" w:pos="3240"/>
        </w:tabs>
        <w:ind w:left="3240" w:hanging="360"/>
      </w:pPr>
      <w:rPr>
        <w:rFonts w:ascii="Symbol" w:hAnsi="Symbol" w:hint="default"/>
      </w:rPr>
    </w:lvl>
    <w:lvl w:ilvl="5" w:tplc="02A8679E" w:tentative="1">
      <w:start w:val="1"/>
      <w:numFmt w:val="bullet"/>
      <w:lvlText w:val=""/>
      <w:lvlJc w:val="left"/>
      <w:pPr>
        <w:tabs>
          <w:tab w:val="num" w:pos="3960"/>
        </w:tabs>
        <w:ind w:left="3960" w:hanging="360"/>
      </w:pPr>
      <w:rPr>
        <w:rFonts w:ascii="Symbol" w:hAnsi="Symbol" w:hint="default"/>
      </w:rPr>
    </w:lvl>
    <w:lvl w:ilvl="6" w:tplc="9A7637FE" w:tentative="1">
      <w:start w:val="1"/>
      <w:numFmt w:val="bullet"/>
      <w:lvlText w:val=""/>
      <w:lvlJc w:val="left"/>
      <w:pPr>
        <w:tabs>
          <w:tab w:val="num" w:pos="4680"/>
        </w:tabs>
        <w:ind w:left="4680" w:hanging="360"/>
      </w:pPr>
      <w:rPr>
        <w:rFonts w:ascii="Symbol" w:hAnsi="Symbol" w:hint="default"/>
      </w:rPr>
    </w:lvl>
    <w:lvl w:ilvl="7" w:tplc="5460724C" w:tentative="1">
      <w:start w:val="1"/>
      <w:numFmt w:val="bullet"/>
      <w:lvlText w:val=""/>
      <w:lvlJc w:val="left"/>
      <w:pPr>
        <w:tabs>
          <w:tab w:val="num" w:pos="5400"/>
        </w:tabs>
        <w:ind w:left="5400" w:hanging="360"/>
      </w:pPr>
      <w:rPr>
        <w:rFonts w:ascii="Symbol" w:hAnsi="Symbol" w:hint="default"/>
      </w:rPr>
    </w:lvl>
    <w:lvl w:ilvl="8" w:tplc="4C6E6B60" w:tentative="1">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9"/>
  </w:num>
  <w:num w:numId="3">
    <w:abstractNumId w:val="13"/>
  </w:num>
  <w:num w:numId="4">
    <w:abstractNumId w:val="0"/>
  </w:num>
  <w:num w:numId="5">
    <w:abstractNumId w:val="5"/>
  </w:num>
  <w:num w:numId="6">
    <w:abstractNumId w:val="3"/>
  </w:num>
  <w:num w:numId="7">
    <w:abstractNumId w:val="8"/>
  </w:num>
  <w:num w:numId="8">
    <w:abstractNumId w:val="11"/>
  </w:num>
  <w:num w:numId="9">
    <w:abstractNumId w:val="7"/>
  </w:num>
  <w:num w:numId="10">
    <w:abstractNumId w:val="16"/>
  </w:num>
  <w:num w:numId="11">
    <w:abstractNumId w:val="10"/>
  </w:num>
  <w:num w:numId="12">
    <w:abstractNumId w:val="15"/>
  </w:num>
  <w:num w:numId="13">
    <w:abstractNumId w:val="1"/>
  </w:num>
  <w:num w:numId="14">
    <w:abstractNumId w:val="14"/>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93"/>
    <w:rsid w:val="000B39EA"/>
    <w:rsid w:val="000D424F"/>
    <w:rsid w:val="00147E77"/>
    <w:rsid w:val="0015498B"/>
    <w:rsid w:val="00172484"/>
    <w:rsid w:val="001C17C9"/>
    <w:rsid w:val="002068A5"/>
    <w:rsid w:val="002443CD"/>
    <w:rsid w:val="0025693A"/>
    <w:rsid w:val="0028030A"/>
    <w:rsid w:val="002C0E9F"/>
    <w:rsid w:val="00306C48"/>
    <w:rsid w:val="00322F84"/>
    <w:rsid w:val="00324DB7"/>
    <w:rsid w:val="00331116"/>
    <w:rsid w:val="0039721A"/>
    <w:rsid w:val="0042765B"/>
    <w:rsid w:val="0053315E"/>
    <w:rsid w:val="005359A9"/>
    <w:rsid w:val="0053627A"/>
    <w:rsid w:val="005449AD"/>
    <w:rsid w:val="00574088"/>
    <w:rsid w:val="005A7CF4"/>
    <w:rsid w:val="005D2AFC"/>
    <w:rsid w:val="005D3E76"/>
    <w:rsid w:val="00620796"/>
    <w:rsid w:val="00663BD5"/>
    <w:rsid w:val="006729F1"/>
    <w:rsid w:val="00675A14"/>
    <w:rsid w:val="00676293"/>
    <w:rsid w:val="006B5067"/>
    <w:rsid w:val="006C0966"/>
    <w:rsid w:val="00780D2A"/>
    <w:rsid w:val="008074C1"/>
    <w:rsid w:val="00865DC0"/>
    <w:rsid w:val="00875AA2"/>
    <w:rsid w:val="008F667B"/>
    <w:rsid w:val="0099209F"/>
    <w:rsid w:val="00A66831"/>
    <w:rsid w:val="00A71F48"/>
    <w:rsid w:val="00A901E5"/>
    <w:rsid w:val="00AF0F54"/>
    <w:rsid w:val="00B41079"/>
    <w:rsid w:val="00B410AA"/>
    <w:rsid w:val="00B851BB"/>
    <w:rsid w:val="00B90454"/>
    <w:rsid w:val="00BF64F5"/>
    <w:rsid w:val="00C2584B"/>
    <w:rsid w:val="00C5756A"/>
    <w:rsid w:val="00CD1230"/>
    <w:rsid w:val="00D7256D"/>
    <w:rsid w:val="00E03BAB"/>
    <w:rsid w:val="00E73A4C"/>
    <w:rsid w:val="00EC48D0"/>
    <w:rsid w:val="00EF337F"/>
    <w:rsid w:val="00F236E3"/>
    <w:rsid w:val="00F46B4A"/>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667F"/>
  <w15:chartTrackingRefBased/>
  <w15:docId w15:val="{71A4ED34-0D76-4A5F-8D77-035F9F54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6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6293"/>
  </w:style>
  <w:style w:type="character" w:customStyle="1" w:styleId="tabchar">
    <w:name w:val="tabchar"/>
    <w:basedOn w:val="DefaultParagraphFont"/>
    <w:rsid w:val="00676293"/>
  </w:style>
  <w:style w:type="character" w:customStyle="1" w:styleId="eop">
    <w:name w:val="eop"/>
    <w:basedOn w:val="DefaultParagraphFont"/>
    <w:rsid w:val="00676293"/>
  </w:style>
  <w:style w:type="character" w:styleId="Hyperlink">
    <w:name w:val="Hyperlink"/>
    <w:basedOn w:val="DefaultParagraphFont"/>
    <w:uiPriority w:val="99"/>
    <w:unhideWhenUsed/>
    <w:rsid w:val="00EF337F"/>
    <w:rPr>
      <w:color w:val="0563C1" w:themeColor="hyperlink"/>
      <w:u w:val="single"/>
    </w:rPr>
  </w:style>
  <w:style w:type="character" w:styleId="UnresolvedMention">
    <w:name w:val="Unresolved Mention"/>
    <w:basedOn w:val="DefaultParagraphFont"/>
    <w:uiPriority w:val="99"/>
    <w:semiHidden/>
    <w:unhideWhenUsed/>
    <w:rsid w:val="00EF337F"/>
    <w:rPr>
      <w:color w:val="605E5C"/>
      <w:shd w:val="clear" w:color="auto" w:fill="E1DFDD"/>
    </w:rPr>
  </w:style>
  <w:style w:type="paragraph" w:styleId="ListParagraph">
    <w:name w:val="List Paragraph"/>
    <w:basedOn w:val="Normal"/>
    <w:uiPriority w:val="34"/>
    <w:qFormat/>
    <w:rsid w:val="00865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4666">
      <w:bodyDiv w:val="1"/>
      <w:marLeft w:val="0"/>
      <w:marRight w:val="0"/>
      <w:marTop w:val="0"/>
      <w:marBottom w:val="0"/>
      <w:divBdr>
        <w:top w:val="none" w:sz="0" w:space="0" w:color="auto"/>
        <w:left w:val="none" w:sz="0" w:space="0" w:color="auto"/>
        <w:bottom w:val="none" w:sz="0" w:space="0" w:color="auto"/>
        <w:right w:val="none" w:sz="0" w:space="0" w:color="auto"/>
      </w:divBdr>
    </w:div>
    <w:div w:id="467361859">
      <w:bodyDiv w:val="1"/>
      <w:marLeft w:val="0"/>
      <w:marRight w:val="0"/>
      <w:marTop w:val="0"/>
      <w:marBottom w:val="0"/>
      <w:divBdr>
        <w:top w:val="none" w:sz="0" w:space="0" w:color="auto"/>
        <w:left w:val="none" w:sz="0" w:space="0" w:color="auto"/>
        <w:bottom w:val="none" w:sz="0" w:space="0" w:color="auto"/>
        <w:right w:val="none" w:sz="0" w:space="0" w:color="auto"/>
      </w:divBdr>
    </w:div>
    <w:div w:id="507133674">
      <w:bodyDiv w:val="1"/>
      <w:marLeft w:val="0"/>
      <w:marRight w:val="0"/>
      <w:marTop w:val="0"/>
      <w:marBottom w:val="0"/>
      <w:divBdr>
        <w:top w:val="none" w:sz="0" w:space="0" w:color="auto"/>
        <w:left w:val="none" w:sz="0" w:space="0" w:color="auto"/>
        <w:bottom w:val="none" w:sz="0" w:space="0" w:color="auto"/>
        <w:right w:val="none" w:sz="0" w:space="0" w:color="auto"/>
      </w:divBdr>
      <w:divsChild>
        <w:div w:id="1962759985">
          <w:marLeft w:val="0"/>
          <w:marRight w:val="0"/>
          <w:marTop w:val="0"/>
          <w:marBottom w:val="0"/>
          <w:divBdr>
            <w:top w:val="none" w:sz="0" w:space="0" w:color="auto"/>
            <w:left w:val="none" w:sz="0" w:space="0" w:color="auto"/>
            <w:bottom w:val="none" w:sz="0" w:space="0" w:color="auto"/>
            <w:right w:val="none" w:sz="0" w:space="0" w:color="auto"/>
          </w:divBdr>
        </w:div>
        <w:div w:id="512191089">
          <w:marLeft w:val="0"/>
          <w:marRight w:val="0"/>
          <w:marTop w:val="0"/>
          <w:marBottom w:val="0"/>
          <w:divBdr>
            <w:top w:val="none" w:sz="0" w:space="0" w:color="auto"/>
            <w:left w:val="none" w:sz="0" w:space="0" w:color="auto"/>
            <w:bottom w:val="none" w:sz="0" w:space="0" w:color="auto"/>
            <w:right w:val="none" w:sz="0" w:space="0" w:color="auto"/>
          </w:divBdr>
        </w:div>
        <w:div w:id="366223943">
          <w:marLeft w:val="0"/>
          <w:marRight w:val="0"/>
          <w:marTop w:val="0"/>
          <w:marBottom w:val="0"/>
          <w:divBdr>
            <w:top w:val="none" w:sz="0" w:space="0" w:color="auto"/>
            <w:left w:val="none" w:sz="0" w:space="0" w:color="auto"/>
            <w:bottom w:val="none" w:sz="0" w:space="0" w:color="auto"/>
            <w:right w:val="none" w:sz="0" w:space="0" w:color="auto"/>
          </w:divBdr>
        </w:div>
      </w:divsChild>
    </w:div>
    <w:div w:id="1010716732">
      <w:bodyDiv w:val="1"/>
      <w:marLeft w:val="0"/>
      <w:marRight w:val="0"/>
      <w:marTop w:val="0"/>
      <w:marBottom w:val="0"/>
      <w:divBdr>
        <w:top w:val="none" w:sz="0" w:space="0" w:color="auto"/>
        <w:left w:val="none" w:sz="0" w:space="0" w:color="auto"/>
        <w:bottom w:val="none" w:sz="0" w:space="0" w:color="auto"/>
        <w:right w:val="none" w:sz="0" w:space="0" w:color="auto"/>
      </w:divBdr>
      <w:divsChild>
        <w:div w:id="112943251">
          <w:marLeft w:val="346"/>
          <w:marRight w:val="0"/>
          <w:marTop w:val="150"/>
          <w:marBottom w:val="0"/>
          <w:divBdr>
            <w:top w:val="none" w:sz="0" w:space="0" w:color="auto"/>
            <w:left w:val="none" w:sz="0" w:space="0" w:color="auto"/>
            <w:bottom w:val="none" w:sz="0" w:space="0" w:color="auto"/>
            <w:right w:val="none" w:sz="0" w:space="0" w:color="auto"/>
          </w:divBdr>
        </w:div>
        <w:div w:id="1819371801">
          <w:marLeft w:val="677"/>
          <w:marRight w:val="0"/>
          <w:marTop w:val="75"/>
          <w:marBottom w:val="0"/>
          <w:divBdr>
            <w:top w:val="none" w:sz="0" w:space="0" w:color="auto"/>
            <w:left w:val="none" w:sz="0" w:space="0" w:color="auto"/>
            <w:bottom w:val="none" w:sz="0" w:space="0" w:color="auto"/>
            <w:right w:val="none" w:sz="0" w:space="0" w:color="auto"/>
          </w:divBdr>
        </w:div>
        <w:div w:id="1593587661">
          <w:marLeft w:val="677"/>
          <w:marRight w:val="0"/>
          <w:marTop w:val="75"/>
          <w:marBottom w:val="0"/>
          <w:divBdr>
            <w:top w:val="none" w:sz="0" w:space="0" w:color="auto"/>
            <w:left w:val="none" w:sz="0" w:space="0" w:color="auto"/>
            <w:bottom w:val="none" w:sz="0" w:space="0" w:color="auto"/>
            <w:right w:val="none" w:sz="0" w:space="0" w:color="auto"/>
          </w:divBdr>
        </w:div>
        <w:div w:id="2127238008">
          <w:marLeft w:val="346"/>
          <w:marRight w:val="0"/>
          <w:marTop w:val="150"/>
          <w:marBottom w:val="0"/>
          <w:divBdr>
            <w:top w:val="none" w:sz="0" w:space="0" w:color="auto"/>
            <w:left w:val="none" w:sz="0" w:space="0" w:color="auto"/>
            <w:bottom w:val="none" w:sz="0" w:space="0" w:color="auto"/>
            <w:right w:val="none" w:sz="0" w:space="0" w:color="auto"/>
          </w:divBdr>
        </w:div>
        <w:div w:id="1700473463">
          <w:marLeft w:val="677"/>
          <w:marRight w:val="0"/>
          <w:marTop w:val="75"/>
          <w:marBottom w:val="0"/>
          <w:divBdr>
            <w:top w:val="none" w:sz="0" w:space="0" w:color="auto"/>
            <w:left w:val="none" w:sz="0" w:space="0" w:color="auto"/>
            <w:bottom w:val="none" w:sz="0" w:space="0" w:color="auto"/>
            <w:right w:val="none" w:sz="0" w:space="0" w:color="auto"/>
          </w:divBdr>
        </w:div>
        <w:div w:id="1510635024">
          <w:marLeft w:val="677"/>
          <w:marRight w:val="0"/>
          <w:marTop w:val="75"/>
          <w:marBottom w:val="0"/>
          <w:divBdr>
            <w:top w:val="none" w:sz="0" w:space="0" w:color="auto"/>
            <w:left w:val="none" w:sz="0" w:space="0" w:color="auto"/>
            <w:bottom w:val="none" w:sz="0" w:space="0" w:color="auto"/>
            <w:right w:val="none" w:sz="0" w:space="0" w:color="auto"/>
          </w:divBdr>
        </w:div>
        <w:div w:id="2066370504">
          <w:marLeft w:val="1008"/>
          <w:marRight w:val="0"/>
          <w:marTop w:val="75"/>
          <w:marBottom w:val="0"/>
          <w:divBdr>
            <w:top w:val="none" w:sz="0" w:space="0" w:color="auto"/>
            <w:left w:val="none" w:sz="0" w:space="0" w:color="auto"/>
            <w:bottom w:val="none" w:sz="0" w:space="0" w:color="auto"/>
            <w:right w:val="none" w:sz="0" w:space="0" w:color="auto"/>
          </w:divBdr>
        </w:div>
        <w:div w:id="840582148">
          <w:marLeft w:val="346"/>
          <w:marRight w:val="0"/>
          <w:marTop w:val="150"/>
          <w:marBottom w:val="0"/>
          <w:divBdr>
            <w:top w:val="none" w:sz="0" w:space="0" w:color="auto"/>
            <w:left w:val="none" w:sz="0" w:space="0" w:color="auto"/>
            <w:bottom w:val="none" w:sz="0" w:space="0" w:color="auto"/>
            <w:right w:val="none" w:sz="0" w:space="0" w:color="auto"/>
          </w:divBdr>
        </w:div>
        <w:div w:id="1629235831">
          <w:marLeft w:val="346"/>
          <w:marRight w:val="0"/>
          <w:marTop w:val="150"/>
          <w:marBottom w:val="0"/>
          <w:divBdr>
            <w:top w:val="none" w:sz="0" w:space="0" w:color="auto"/>
            <w:left w:val="none" w:sz="0" w:space="0" w:color="auto"/>
            <w:bottom w:val="none" w:sz="0" w:space="0" w:color="auto"/>
            <w:right w:val="none" w:sz="0" w:space="0" w:color="auto"/>
          </w:divBdr>
        </w:div>
      </w:divsChild>
    </w:div>
    <w:div w:id="1236285682">
      <w:bodyDiv w:val="1"/>
      <w:marLeft w:val="0"/>
      <w:marRight w:val="0"/>
      <w:marTop w:val="0"/>
      <w:marBottom w:val="0"/>
      <w:divBdr>
        <w:top w:val="none" w:sz="0" w:space="0" w:color="auto"/>
        <w:left w:val="none" w:sz="0" w:space="0" w:color="auto"/>
        <w:bottom w:val="none" w:sz="0" w:space="0" w:color="auto"/>
        <w:right w:val="none" w:sz="0" w:space="0" w:color="auto"/>
      </w:divBdr>
    </w:div>
    <w:div w:id="1358191822">
      <w:bodyDiv w:val="1"/>
      <w:marLeft w:val="0"/>
      <w:marRight w:val="0"/>
      <w:marTop w:val="0"/>
      <w:marBottom w:val="0"/>
      <w:divBdr>
        <w:top w:val="none" w:sz="0" w:space="0" w:color="auto"/>
        <w:left w:val="none" w:sz="0" w:space="0" w:color="auto"/>
        <w:bottom w:val="none" w:sz="0" w:space="0" w:color="auto"/>
        <w:right w:val="none" w:sz="0" w:space="0" w:color="auto"/>
      </w:divBdr>
      <w:divsChild>
        <w:div w:id="1460152482">
          <w:marLeft w:val="346"/>
          <w:marRight w:val="0"/>
          <w:marTop w:val="150"/>
          <w:marBottom w:val="0"/>
          <w:divBdr>
            <w:top w:val="none" w:sz="0" w:space="0" w:color="auto"/>
            <w:left w:val="none" w:sz="0" w:space="0" w:color="auto"/>
            <w:bottom w:val="none" w:sz="0" w:space="0" w:color="auto"/>
            <w:right w:val="none" w:sz="0" w:space="0" w:color="auto"/>
          </w:divBdr>
        </w:div>
        <w:div w:id="1747610541">
          <w:marLeft w:val="677"/>
          <w:marRight w:val="0"/>
          <w:marTop w:val="75"/>
          <w:marBottom w:val="0"/>
          <w:divBdr>
            <w:top w:val="none" w:sz="0" w:space="0" w:color="auto"/>
            <w:left w:val="none" w:sz="0" w:space="0" w:color="auto"/>
            <w:bottom w:val="none" w:sz="0" w:space="0" w:color="auto"/>
            <w:right w:val="none" w:sz="0" w:space="0" w:color="auto"/>
          </w:divBdr>
        </w:div>
        <w:div w:id="1558935191">
          <w:marLeft w:val="346"/>
          <w:marRight w:val="0"/>
          <w:marTop w:val="150"/>
          <w:marBottom w:val="0"/>
          <w:divBdr>
            <w:top w:val="none" w:sz="0" w:space="0" w:color="auto"/>
            <w:left w:val="none" w:sz="0" w:space="0" w:color="auto"/>
            <w:bottom w:val="none" w:sz="0" w:space="0" w:color="auto"/>
            <w:right w:val="none" w:sz="0" w:space="0" w:color="auto"/>
          </w:divBdr>
        </w:div>
        <w:div w:id="1314406830">
          <w:marLeft w:val="677"/>
          <w:marRight w:val="0"/>
          <w:marTop w:val="75"/>
          <w:marBottom w:val="0"/>
          <w:divBdr>
            <w:top w:val="none" w:sz="0" w:space="0" w:color="auto"/>
            <w:left w:val="none" w:sz="0" w:space="0" w:color="auto"/>
            <w:bottom w:val="none" w:sz="0" w:space="0" w:color="auto"/>
            <w:right w:val="none" w:sz="0" w:space="0" w:color="auto"/>
          </w:divBdr>
        </w:div>
        <w:div w:id="1113598434">
          <w:marLeft w:val="677"/>
          <w:marRight w:val="0"/>
          <w:marTop w:val="75"/>
          <w:marBottom w:val="0"/>
          <w:divBdr>
            <w:top w:val="none" w:sz="0" w:space="0" w:color="auto"/>
            <w:left w:val="none" w:sz="0" w:space="0" w:color="auto"/>
            <w:bottom w:val="none" w:sz="0" w:space="0" w:color="auto"/>
            <w:right w:val="none" w:sz="0" w:space="0" w:color="auto"/>
          </w:divBdr>
        </w:div>
        <w:div w:id="1740714803">
          <w:marLeft w:val="346"/>
          <w:marRight w:val="0"/>
          <w:marTop w:val="150"/>
          <w:marBottom w:val="0"/>
          <w:divBdr>
            <w:top w:val="none" w:sz="0" w:space="0" w:color="auto"/>
            <w:left w:val="none" w:sz="0" w:space="0" w:color="auto"/>
            <w:bottom w:val="none" w:sz="0" w:space="0" w:color="auto"/>
            <w:right w:val="none" w:sz="0" w:space="0" w:color="auto"/>
          </w:divBdr>
        </w:div>
        <w:div w:id="839002388">
          <w:marLeft w:val="677"/>
          <w:marRight w:val="0"/>
          <w:marTop w:val="75"/>
          <w:marBottom w:val="0"/>
          <w:divBdr>
            <w:top w:val="none" w:sz="0" w:space="0" w:color="auto"/>
            <w:left w:val="none" w:sz="0" w:space="0" w:color="auto"/>
            <w:bottom w:val="none" w:sz="0" w:space="0" w:color="auto"/>
            <w:right w:val="none" w:sz="0" w:space="0" w:color="auto"/>
          </w:divBdr>
        </w:div>
        <w:div w:id="73816682">
          <w:marLeft w:val="346"/>
          <w:marRight w:val="0"/>
          <w:marTop w:val="150"/>
          <w:marBottom w:val="0"/>
          <w:divBdr>
            <w:top w:val="none" w:sz="0" w:space="0" w:color="auto"/>
            <w:left w:val="none" w:sz="0" w:space="0" w:color="auto"/>
            <w:bottom w:val="none" w:sz="0" w:space="0" w:color="auto"/>
            <w:right w:val="none" w:sz="0" w:space="0" w:color="auto"/>
          </w:divBdr>
        </w:div>
        <w:div w:id="820735312">
          <w:marLeft w:val="677"/>
          <w:marRight w:val="0"/>
          <w:marTop w:val="75"/>
          <w:marBottom w:val="0"/>
          <w:divBdr>
            <w:top w:val="none" w:sz="0" w:space="0" w:color="auto"/>
            <w:left w:val="none" w:sz="0" w:space="0" w:color="auto"/>
            <w:bottom w:val="none" w:sz="0" w:space="0" w:color="auto"/>
            <w:right w:val="none" w:sz="0" w:space="0" w:color="auto"/>
          </w:divBdr>
        </w:div>
        <w:div w:id="1554200065">
          <w:marLeft w:val="346"/>
          <w:marRight w:val="0"/>
          <w:marTop w:val="150"/>
          <w:marBottom w:val="0"/>
          <w:divBdr>
            <w:top w:val="none" w:sz="0" w:space="0" w:color="auto"/>
            <w:left w:val="none" w:sz="0" w:space="0" w:color="auto"/>
            <w:bottom w:val="none" w:sz="0" w:space="0" w:color="auto"/>
            <w:right w:val="none" w:sz="0" w:space="0" w:color="auto"/>
          </w:divBdr>
        </w:div>
      </w:divsChild>
    </w:div>
    <w:div w:id="16386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consulting147@gmail.com" TargetMode="External"/><Relationship Id="rId3" Type="http://schemas.openxmlformats.org/officeDocument/2006/relationships/settings" Target="settings.xml"/><Relationship Id="rId7" Type="http://schemas.openxmlformats.org/officeDocument/2006/relationships/hyperlink" Target="https://mylearning.asce.org/diweb/catalog/item?id=8989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ation.gov/sites/dot.gov/files/2021-02/Benefit%20Cost%20Analysis%20Guidance%202021.pdf" TargetMode="External"/><Relationship Id="rId11" Type="http://schemas.openxmlformats.org/officeDocument/2006/relationships/theme" Target="theme/theme1.xml"/><Relationship Id="rId5" Type="http://schemas.openxmlformats.org/officeDocument/2006/relationships/hyperlink" Target="https://www.dropbox.com/s/mjpajfq3x2y2qpy/JanuaryInfastructureConstructionWG_0.mp4?d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compositeapplicatio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Unser</dc:creator>
  <cp:keywords/>
  <dc:description/>
  <cp:lastModifiedBy>Susan Fox</cp:lastModifiedBy>
  <cp:revision>10</cp:revision>
  <dcterms:created xsi:type="dcterms:W3CDTF">2022-02-14T19:55:00Z</dcterms:created>
  <dcterms:modified xsi:type="dcterms:W3CDTF">2022-02-16T14:11:00Z</dcterms:modified>
</cp:coreProperties>
</file>